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BDCDBF" w14:textId="77777777" w:rsidR="004A46F1" w:rsidRPr="006757BD" w:rsidRDefault="004A46F1" w:rsidP="004A46F1">
      <w:pPr>
        <w:pageBreakBefore/>
        <w:tabs>
          <w:tab w:val="left" w:pos="8137"/>
        </w:tabs>
        <w:ind w:firstLine="0"/>
        <w:jc w:val="center"/>
        <w:rPr>
          <w:rFonts w:cs="Arial"/>
          <w:b/>
          <w:bCs/>
          <w:sz w:val="20"/>
          <w:szCs w:val="20"/>
        </w:rPr>
      </w:pPr>
      <w:bookmarkStart w:id="0" w:name="_Hlk101361392"/>
      <w:bookmarkStart w:id="1" w:name="TS1"/>
      <w:r w:rsidRPr="006757BD">
        <w:rPr>
          <w:rFonts w:cs="Arial"/>
          <w:b/>
          <w:bCs/>
          <w:sz w:val="20"/>
          <w:szCs w:val="20"/>
        </w:rPr>
        <w:t>TECHNINĖ SPECIFIKACIJA</w:t>
      </w:r>
    </w:p>
    <w:p w14:paraId="7A8B0315" w14:textId="77777777" w:rsidR="004A46F1" w:rsidRPr="006757BD" w:rsidRDefault="004A46F1" w:rsidP="004A46F1">
      <w:pPr>
        <w:pStyle w:val="ListParagraph"/>
        <w:tabs>
          <w:tab w:val="left" w:pos="284"/>
        </w:tabs>
        <w:ind w:left="0" w:firstLine="0"/>
        <w:contextualSpacing w:val="0"/>
        <w:rPr>
          <w:rFonts w:cs="Arial"/>
          <w:b/>
          <w:bCs/>
          <w:sz w:val="20"/>
          <w:szCs w:val="20"/>
        </w:rPr>
      </w:pPr>
    </w:p>
    <w:p w14:paraId="42022FA5" w14:textId="77777777" w:rsidR="004A46F1" w:rsidRPr="006757BD" w:rsidRDefault="004A46F1" w:rsidP="004A46F1">
      <w:pPr>
        <w:pStyle w:val="ListParagraph"/>
        <w:numPr>
          <w:ilvl w:val="0"/>
          <w:numId w:val="1"/>
        </w:numPr>
        <w:pBdr>
          <w:top w:val="single" w:sz="8" w:space="1" w:color="auto"/>
          <w:bottom w:val="single" w:sz="8" w:space="1" w:color="auto"/>
        </w:pBdr>
        <w:shd w:val="clear" w:color="auto" w:fill="D9D9D9" w:themeFill="background1" w:themeFillShade="D9"/>
        <w:tabs>
          <w:tab w:val="left" w:pos="360"/>
        </w:tabs>
        <w:ind w:left="0" w:firstLine="0"/>
        <w:contextualSpacing w:val="0"/>
        <w:rPr>
          <w:rFonts w:cs="Arial"/>
          <w:b/>
          <w:sz w:val="20"/>
          <w:szCs w:val="20"/>
        </w:rPr>
      </w:pPr>
      <w:r w:rsidRPr="006757BD">
        <w:rPr>
          <w:rFonts w:cs="Arial"/>
          <w:b/>
          <w:sz w:val="20"/>
          <w:szCs w:val="20"/>
        </w:rPr>
        <w:t>SĄVOKOS IR SUTRUMPINIMAI</w:t>
      </w:r>
    </w:p>
    <w:p w14:paraId="68EA9FE3" w14:textId="77777777" w:rsidR="004A46F1" w:rsidRPr="006757BD" w:rsidRDefault="004A46F1" w:rsidP="004A46F1">
      <w:pPr>
        <w:pStyle w:val="ListParagraph"/>
        <w:numPr>
          <w:ilvl w:val="1"/>
          <w:numId w:val="1"/>
        </w:numPr>
        <w:tabs>
          <w:tab w:val="left" w:pos="567"/>
        </w:tabs>
        <w:ind w:left="0" w:firstLine="0"/>
        <w:contextualSpacing w:val="0"/>
        <w:jc w:val="both"/>
        <w:rPr>
          <w:rFonts w:eastAsiaTheme="minorEastAsia" w:cs="Arial"/>
          <w:sz w:val="20"/>
          <w:szCs w:val="20"/>
        </w:rPr>
      </w:pPr>
      <w:r w:rsidRPr="006757BD">
        <w:rPr>
          <w:rFonts w:eastAsia="Arial" w:cs="Arial"/>
          <w:b/>
          <w:bCs/>
          <w:sz w:val="20"/>
          <w:szCs w:val="20"/>
        </w:rPr>
        <w:t xml:space="preserve">Klientas </w:t>
      </w:r>
      <w:r w:rsidRPr="006757BD">
        <w:rPr>
          <w:rFonts w:eastAsia="Arial" w:cs="Arial"/>
          <w:sz w:val="20"/>
          <w:szCs w:val="20"/>
        </w:rPr>
        <w:t xml:space="preserve">– </w:t>
      </w:r>
      <w:sdt>
        <w:sdtPr>
          <w:rPr>
            <w:rFonts w:cs="Arial"/>
            <w:sz w:val="20"/>
            <w:szCs w:val="20"/>
          </w:rPr>
          <w:id w:val="1530371515"/>
          <w:placeholder>
            <w:docPart w:val="2E439CDDA3C94F6D974C4B26F6B109DA"/>
          </w:placeholder>
          <w:dropDownList>
            <w:listItem w:value="[Pasirinkite]"/>
            <w:listItem w:displayText="AB „Energijos skirstymo operatorius“" w:value="AB „Energijos skirstymo operatorius“"/>
            <w:listItem w:displayText="UAB „Ignitis“" w:value="UAB „Ignitis“"/>
            <w:listItem w:displayText="AB „Ignitis gamyba”" w:value="AB „Ignitis gamyba”"/>
            <w:listItem w:displayText="AB „Ignitis grupė“" w:value="AB „Ignitis grupė“"/>
            <w:listItem w:displayText="UAB „Ignitis grupės paslaugų centras“" w:value="UAB „Ignitis grupės paslaugų centras“"/>
            <w:listItem w:displayText="UAB Kauno kogeneracinė jėgainė" w:value="UAB Kauno kogeneracinė jėgainė"/>
            <w:listItem w:displayText="UAB Vilniaus kogeneracinė jėgainė" w:value="UAB Vilniaus kogeneracinė jėgainė"/>
            <w:listItem w:displayText="UAB Elektroninių mokėjimų agentūra" w:value="UAB Elektroninių mokėjimų agentūra"/>
            <w:listItem w:displayText="UAB „Gamybos optimizavimas“" w:value="UAB „Gamybos optimizavimas“"/>
            <w:listItem w:displayText="NACIONALINĖ LIETUVOS ENERGETIKOS ASOCIACIJA" w:value="NACIONALINĖ LIETUVOS ENERGETIKOS ASOCIACIJA"/>
            <w:listItem w:displayText="UAB „EURAKRAS“" w:value="UAB „EURAKRAS“"/>
            <w:listItem w:displayText="UAB „VĖJO GŪSIS“" w:value="UAB „VĖJO GŪSIS“"/>
            <w:listItem w:displayText="UAB „VĖJO VATAS“" w:value="UAB „VĖJO VATAS“"/>
            <w:listItem w:displayText="UAB „VVP Investment“" w:value="UAB „VVP Investment“"/>
            <w:listItem w:displayText="UAB „Ignitis renewables“" w:value="UAB „Ignitis renewables“"/>
          </w:dropDownList>
        </w:sdtPr>
        <w:sdtEndPr/>
        <w:sdtContent>
          <w:r>
            <w:rPr>
              <w:rFonts w:cs="Arial"/>
              <w:sz w:val="20"/>
              <w:szCs w:val="20"/>
            </w:rPr>
            <w:t>UAB Vilniaus kogeneracinė jėgainė</w:t>
          </w:r>
        </w:sdtContent>
      </w:sdt>
    </w:p>
    <w:p w14:paraId="0C04A43B" w14:textId="77777777" w:rsidR="004A46F1" w:rsidRPr="006757BD" w:rsidRDefault="004A46F1" w:rsidP="004A46F1">
      <w:pPr>
        <w:pStyle w:val="ListParagraph"/>
        <w:numPr>
          <w:ilvl w:val="1"/>
          <w:numId w:val="1"/>
        </w:numPr>
        <w:tabs>
          <w:tab w:val="left" w:pos="567"/>
        </w:tabs>
        <w:ind w:left="0" w:firstLine="0"/>
        <w:contextualSpacing w:val="0"/>
        <w:jc w:val="both"/>
        <w:rPr>
          <w:rFonts w:eastAsiaTheme="minorEastAsia" w:cs="Arial"/>
          <w:sz w:val="20"/>
          <w:szCs w:val="20"/>
        </w:rPr>
      </w:pPr>
      <w:r w:rsidRPr="006757BD">
        <w:rPr>
          <w:rFonts w:eastAsia="Arial" w:cs="Arial"/>
          <w:b/>
          <w:bCs/>
          <w:sz w:val="20"/>
          <w:szCs w:val="20"/>
        </w:rPr>
        <w:t>Paslaugų teikėjas</w:t>
      </w:r>
      <w:r w:rsidRPr="006757BD">
        <w:rPr>
          <w:rFonts w:eastAsia="Arial" w:cs="Arial"/>
          <w:sz w:val="20"/>
          <w:szCs w:val="20"/>
        </w:rPr>
        <w:t xml:space="preserve"> – ūkio subjektas – fizinis asmuo, privatusis juridinis asmuo, viešasis juridinis asmuo, kitos organizacijos ir jų padaliniai ar tokių asmenų grupė, su kuriuo Klientas sudaro Sutartį.</w:t>
      </w:r>
    </w:p>
    <w:p w14:paraId="291D19F7" w14:textId="77777777" w:rsidR="004A46F1" w:rsidRPr="006757BD" w:rsidRDefault="004A46F1" w:rsidP="004A46F1">
      <w:pPr>
        <w:pStyle w:val="ListParagraph"/>
        <w:numPr>
          <w:ilvl w:val="1"/>
          <w:numId w:val="1"/>
        </w:numPr>
        <w:tabs>
          <w:tab w:val="left" w:pos="567"/>
        </w:tabs>
        <w:ind w:left="0" w:firstLine="0"/>
        <w:contextualSpacing w:val="0"/>
        <w:jc w:val="both"/>
        <w:rPr>
          <w:rFonts w:eastAsiaTheme="minorEastAsia" w:cs="Arial"/>
          <w:sz w:val="20"/>
          <w:szCs w:val="20"/>
        </w:rPr>
      </w:pPr>
      <w:r w:rsidRPr="006757BD">
        <w:rPr>
          <w:rFonts w:eastAsia="Arial" w:cs="Arial"/>
          <w:b/>
          <w:bCs/>
          <w:sz w:val="20"/>
          <w:szCs w:val="20"/>
        </w:rPr>
        <w:t>Sutartis</w:t>
      </w:r>
      <w:r w:rsidRPr="006757BD">
        <w:rPr>
          <w:rFonts w:eastAsia="Arial" w:cs="Arial"/>
          <w:sz w:val="20"/>
          <w:szCs w:val="20"/>
        </w:rPr>
        <w:t xml:space="preserve"> – Sutartis, sudaroma tarp Kliento ir Paslaugų teikėjo dėl Pirkimo objekto.</w:t>
      </w:r>
    </w:p>
    <w:p w14:paraId="5C79EADA" w14:textId="77777777" w:rsidR="004A46F1" w:rsidRPr="006757BD" w:rsidRDefault="004A46F1" w:rsidP="004A46F1">
      <w:pPr>
        <w:pStyle w:val="ListParagraph"/>
        <w:numPr>
          <w:ilvl w:val="1"/>
          <w:numId w:val="1"/>
        </w:numPr>
        <w:tabs>
          <w:tab w:val="left" w:pos="567"/>
        </w:tabs>
        <w:ind w:hanging="1353"/>
        <w:contextualSpacing w:val="0"/>
        <w:jc w:val="both"/>
        <w:rPr>
          <w:rFonts w:eastAsiaTheme="minorEastAsia" w:cs="Arial"/>
          <w:sz w:val="20"/>
          <w:szCs w:val="20"/>
        </w:rPr>
      </w:pPr>
      <w:r w:rsidRPr="006757BD">
        <w:rPr>
          <w:rFonts w:eastAsia="Arial" w:cs="Arial"/>
          <w:b/>
          <w:bCs/>
          <w:sz w:val="20"/>
          <w:szCs w:val="20"/>
        </w:rPr>
        <w:t>Paslaugos</w:t>
      </w:r>
      <w:r w:rsidRPr="006757BD">
        <w:rPr>
          <w:rFonts w:eastAsia="Arial" w:cs="Arial"/>
          <w:sz w:val="20"/>
          <w:szCs w:val="20"/>
        </w:rPr>
        <w:t xml:space="preserve"> – </w:t>
      </w:r>
      <w:sdt>
        <w:sdtPr>
          <w:rPr>
            <w:rFonts w:cs="Arial"/>
            <w:bCs/>
            <w:sz w:val="20"/>
            <w:szCs w:val="20"/>
          </w:rPr>
          <w:id w:val="-1768386022"/>
          <w:placeholder>
            <w:docPart w:val="26053BFD72B54DBDAB3C700A7315E115"/>
          </w:placeholder>
          <w:text/>
        </w:sdtPr>
        <w:sdtEndPr/>
        <w:sdtContent>
          <w:proofErr w:type="spellStart"/>
          <w:r w:rsidRPr="0038529A">
            <w:rPr>
              <w:rFonts w:cs="Arial"/>
              <w:bCs/>
              <w:sz w:val="20"/>
              <w:szCs w:val="20"/>
            </w:rPr>
            <w:t>Atlas</w:t>
          </w:r>
          <w:proofErr w:type="spellEnd"/>
          <w:r w:rsidRPr="0038529A">
            <w:rPr>
              <w:rFonts w:cs="Arial"/>
              <w:bCs/>
              <w:sz w:val="20"/>
              <w:szCs w:val="20"/>
            </w:rPr>
            <w:t xml:space="preserve"> </w:t>
          </w:r>
          <w:proofErr w:type="spellStart"/>
          <w:r w:rsidRPr="0038529A">
            <w:rPr>
              <w:rFonts w:cs="Arial"/>
              <w:bCs/>
              <w:sz w:val="20"/>
              <w:szCs w:val="20"/>
            </w:rPr>
            <w:t>Copco</w:t>
          </w:r>
          <w:proofErr w:type="spellEnd"/>
          <w:r w:rsidRPr="0038529A">
            <w:rPr>
              <w:rFonts w:cs="Arial"/>
              <w:bCs/>
              <w:sz w:val="20"/>
              <w:szCs w:val="20"/>
            </w:rPr>
            <w:t xml:space="preserve"> oro kompresorių remontas ir priežiūra</w:t>
          </w:r>
        </w:sdtContent>
      </w:sdt>
      <w:r w:rsidRPr="006757BD">
        <w:rPr>
          <w:rFonts w:cs="Arial"/>
          <w:bCs/>
          <w:sz w:val="20"/>
          <w:szCs w:val="20"/>
        </w:rPr>
        <w:t>.</w:t>
      </w:r>
    </w:p>
    <w:p w14:paraId="4C338A08" w14:textId="77777777" w:rsidR="004A46F1" w:rsidRPr="00E03904" w:rsidRDefault="004A46F1" w:rsidP="004A46F1">
      <w:pPr>
        <w:pStyle w:val="ListParagraph"/>
        <w:numPr>
          <w:ilvl w:val="1"/>
          <w:numId w:val="1"/>
        </w:numPr>
        <w:tabs>
          <w:tab w:val="left" w:pos="360"/>
          <w:tab w:val="left" w:pos="426"/>
        </w:tabs>
        <w:ind w:left="0" w:firstLine="0"/>
        <w:contextualSpacing w:val="0"/>
        <w:jc w:val="both"/>
        <w:rPr>
          <w:rFonts w:cs="Arial"/>
          <w:sz w:val="20"/>
          <w:szCs w:val="20"/>
        </w:rPr>
      </w:pPr>
      <w:r w:rsidRPr="006757BD">
        <w:rPr>
          <w:rFonts w:eastAsia="Arial" w:cs="Arial"/>
          <w:b/>
          <w:bCs/>
          <w:sz w:val="20"/>
          <w:szCs w:val="20"/>
        </w:rPr>
        <w:t xml:space="preserve">    </w:t>
      </w:r>
      <w:r w:rsidRPr="006757BD">
        <w:rPr>
          <w:rFonts w:cs="Arial"/>
          <w:b/>
          <w:sz w:val="20"/>
          <w:szCs w:val="20"/>
        </w:rPr>
        <w:t>Užsakymas</w:t>
      </w:r>
      <w:r w:rsidRPr="006757BD">
        <w:rPr>
          <w:rFonts w:cs="Arial"/>
          <w:sz w:val="20"/>
          <w:szCs w:val="20"/>
        </w:rPr>
        <w:t xml:space="preserve"> – Sutarties</w:t>
      </w:r>
      <w:r w:rsidRPr="006757BD">
        <w:rPr>
          <w:rFonts w:eastAsia="Arial" w:cs="Arial"/>
          <w:sz w:val="20"/>
          <w:szCs w:val="20"/>
        </w:rPr>
        <w:t xml:space="preserve"> pagrindu Paslaugų teikėjui</w:t>
      </w:r>
      <w:r w:rsidRPr="006757BD">
        <w:rPr>
          <w:sz w:val="20"/>
          <w:szCs w:val="20"/>
        </w:rPr>
        <w:t xml:space="preserve"> tekstiniu pranešimu, elektroniniu paštu ir/ar per Kliento nurodytą informacinę sistemą </w:t>
      </w:r>
      <w:r w:rsidRPr="006757BD">
        <w:rPr>
          <w:rFonts w:eastAsia="Arial" w:cs="Arial"/>
          <w:sz w:val="20"/>
          <w:szCs w:val="20"/>
        </w:rPr>
        <w:t>teikiamas rašytinis dokumentas, kuriame nurodomi Paslaugų kiekiai, pristatymo adresai ir terminas.</w:t>
      </w:r>
    </w:p>
    <w:p w14:paraId="704330C4" w14:textId="77777777" w:rsidR="004A46F1" w:rsidRPr="00FC6FB3" w:rsidRDefault="004A46F1" w:rsidP="004A46F1">
      <w:pPr>
        <w:pStyle w:val="ListParagraph"/>
        <w:numPr>
          <w:ilvl w:val="1"/>
          <w:numId w:val="1"/>
        </w:numPr>
        <w:tabs>
          <w:tab w:val="left" w:pos="567"/>
        </w:tabs>
        <w:ind w:left="0" w:right="-1" w:firstLine="0"/>
        <w:contextualSpacing w:val="0"/>
        <w:jc w:val="both"/>
        <w:rPr>
          <w:rFonts w:cs="Arial"/>
          <w:sz w:val="20"/>
          <w:szCs w:val="20"/>
        </w:rPr>
      </w:pPr>
      <w:r w:rsidRPr="00FC6FB3">
        <w:rPr>
          <w:rFonts w:cs="Arial"/>
          <w:b/>
          <w:sz w:val="20"/>
          <w:szCs w:val="20"/>
        </w:rPr>
        <w:t xml:space="preserve">Medžiagos </w:t>
      </w:r>
      <w:r>
        <w:rPr>
          <w:rFonts w:cs="Arial"/>
          <w:b/>
          <w:sz w:val="20"/>
          <w:szCs w:val="20"/>
        </w:rPr>
        <w:t>/ Prekės</w:t>
      </w:r>
      <w:r w:rsidRPr="00FC6FB3">
        <w:rPr>
          <w:rFonts w:cs="Arial"/>
          <w:sz w:val="20"/>
          <w:szCs w:val="20"/>
        </w:rPr>
        <w:t>– medžiagos bei atsarginės dalys, reikalingos Paslaugų suteikimui.</w:t>
      </w:r>
    </w:p>
    <w:p w14:paraId="5CB2C391" w14:textId="77777777" w:rsidR="004A46F1" w:rsidRPr="00FC6FB3" w:rsidRDefault="004A46F1" w:rsidP="004A46F1">
      <w:pPr>
        <w:pStyle w:val="ListParagraph"/>
        <w:numPr>
          <w:ilvl w:val="1"/>
          <w:numId w:val="1"/>
        </w:numPr>
        <w:tabs>
          <w:tab w:val="left" w:pos="567"/>
        </w:tabs>
        <w:ind w:left="0" w:firstLine="0"/>
        <w:contextualSpacing w:val="0"/>
        <w:jc w:val="both"/>
        <w:rPr>
          <w:rFonts w:cs="Arial"/>
          <w:sz w:val="20"/>
          <w:szCs w:val="20"/>
        </w:rPr>
      </w:pPr>
      <w:r w:rsidRPr="00FC6FB3">
        <w:rPr>
          <w:rFonts w:eastAsia="Arial" w:cs="Arial"/>
          <w:b/>
          <w:bCs/>
          <w:sz w:val="20"/>
          <w:szCs w:val="20"/>
        </w:rPr>
        <w:t xml:space="preserve">Avarinės paslaugos – </w:t>
      </w:r>
      <w:r w:rsidRPr="00FC6FB3">
        <w:rPr>
          <w:rFonts w:eastAsia="Arial" w:cs="Arial"/>
          <w:sz w:val="20"/>
          <w:szCs w:val="20"/>
        </w:rPr>
        <w:t xml:space="preserve">skubus </w:t>
      </w:r>
      <w:r>
        <w:rPr>
          <w:rFonts w:eastAsia="Arial" w:cs="Arial"/>
          <w:sz w:val="20"/>
          <w:szCs w:val="20"/>
        </w:rPr>
        <w:t xml:space="preserve">kompresorių </w:t>
      </w:r>
      <w:r w:rsidRPr="00FC6FB3">
        <w:rPr>
          <w:rFonts w:eastAsia="Arial" w:cs="Arial"/>
          <w:sz w:val="20"/>
          <w:szCs w:val="20"/>
        </w:rPr>
        <w:t>remontas, kurių sustojimas turi įtakos jėgainės gamybiniams technologiniams ciklams.</w:t>
      </w:r>
    </w:p>
    <w:p w14:paraId="51056EF6" w14:textId="77777777" w:rsidR="004A46F1" w:rsidRPr="00E03904" w:rsidRDefault="004A46F1" w:rsidP="004A46F1">
      <w:pPr>
        <w:pStyle w:val="ListParagraph"/>
        <w:numPr>
          <w:ilvl w:val="1"/>
          <w:numId w:val="1"/>
        </w:numPr>
        <w:tabs>
          <w:tab w:val="left" w:pos="567"/>
        </w:tabs>
        <w:ind w:left="0" w:firstLine="0"/>
        <w:jc w:val="both"/>
        <w:rPr>
          <w:rFonts w:cs="Arial"/>
          <w:sz w:val="20"/>
          <w:szCs w:val="20"/>
        </w:rPr>
      </w:pPr>
      <w:r w:rsidRPr="006757BD">
        <w:rPr>
          <w:rFonts w:cs="Arial"/>
          <w:b/>
          <w:sz w:val="20"/>
          <w:szCs w:val="20"/>
        </w:rPr>
        <w:t xml:space="preserve">Susijusios paslaugos </w:t>
      </w:r>
      <w:r>
        <w:rPr>
          <w:rFonts w:cs="Arial"/>
          <w:b/>
          <w:sz w:val="20"/>
          <w:szCs w:val="20"/>
        </w:rPr>
        <w:t>/ prekės</w:t>
      </w:r>
      <w:r w:rsidRPr="006B7A3B">
        <w:rPr>
          <w:rFonts w:cs="Arial"/>
          <w:b/>
          <w:sz w:val="20"/>
          <w:szCs w:val="20"/>
        </w:rPr>
        <w:t xml:space="preserve"> </w:t>
      </w:r>
      <w:r w:rsidRPr="006B7A3B">
        <w:rPr>
          <w:rFonts w:cs="Arial"/>
          <w:sz w:val="20"/>
          <w:szCs w:val="20"/>
        </w:rPr>
        <w:t>– tai paslaugos</w:t>
      </w:r>
      <w:r>
        <w:rPr>
          <w:rFonts w:cs="Arial"/>
          <w:sz w:val="20"/>
          <w:szCs w:val="20"/>
        </w:rPr>
        <w:t xml:space="preserve"> / prekės</w:t>
      </w:r>
      <w:r w:rsidRPr="006B7A3B">
        <w:rPr>
          <w:rFonts w:cs="Arial"/>
          <w:sz w:val="20"/>
          <w:szCs w:val="20"/>
        </w:rPr>
        <w:t xml:space="preserve">, kurios nėra nurodytos Techninėje specifikacijoje, tačiau kurios yra susijusios su perkamu Pirkimo objektu. Tokių Susijusių paslaugų </w:t>
      </w:r>
      <w:r>
        <w:rPr>
          <w:rFonts w:cs="Arial"/>
          <w:sz w:val="20"/>
          <w:szCs w:val="20"/>
        </w:rPr>
        <w:t xml:space="preserve">/ prekių </w:t>
      </w:r>
      <w:r w:rsidRPr="006B7A3B">
        <w:rPr>
          <w:rFonts w:cs="Arial"/>
          <w:sz w:val="20"/>
          <w:szCs w:val="20"/>
        </w:rPr>
        <w:t>bendra kaina negalės sudaryti daugiau kaip 10 % pradinės Sutarties vertės</w:t>
      </w:r>
    </w:p>
    <w:p w14:paraId="587EB2AD" w14:textId="77777777" w:rsidR="004A46F1" w:rsidRPr="006757BD" w:rsidRDefault="004A46F1" w:rsidP="004A46F1">
      <w:pPr>
        <w:pStyle w:val="ListParagraph"/>
        <w:tabs>
          <w:tab w:val="left" w:pos="567"/>
        </w:tabs>
        <w:ind w:left="0" w:firstLine="0"/>
        <w:contextualSpacing w:val="0"/>
        <w:jc w:val="both"/>
        <w:rPr>
          <w:rFonts w:cs="Arial"/>
          <w:sz w:val="20"/>
          <w:szCs w:val="20"/>
        </w:rPr>
      </w:pPr>
    </w:p>
    <w:p w14:paraId="0F99727D" w14:textId="77777777" w:rsidR="004A46F1" w:rsidRPr="006757BD" w:rsidRDefault="004A46F1" w:rsidP="004A46F1">
      <w:pPr>
        <w:pStyle w:val="ListParagraph"/>
        <w:numPr>
          <w:ilvl w:val="0"/>
          <w:numId w:val="1"/>
        </w:numPr>
        <w:pBdr>
          <w:top w:val="single" w:sz="8" w:space="1" w:color="auto"/>
          <w:bottom w:val="single" w:sz="8" w:space="1" w:color="auto"/>
        </w:pBdr>
        <w:shd w:val="clear" w:color="auto" w:fill="D9D9D9" w:themeFill="background1" w:themeFillShade="D9"/>
        <w:tabs>
          <w:tab w:val="left" w:pos="284"/>
        </w:tabs>
        <w:ind w:left="0" w:firstLine="0"/>
        <w:contextualSpacing w:val="0"/>
        <w:rPr>
          <w:rFonts w:cs="Arial"/>
          <w:b/>
          <w:sz w:val="20"/>
          <w:szCs w:val="20"/>
        </w:rPr>
      </w:pPr>
      <w:r w:rsidRPr="006757BD">
        <w:rPr>
          <w:rFonts w:cs="Arial"/>
          <w:b/>
          <w:sz w:val="20"/>
          <w:szCs w:val="20"/>
        </w:rPr>
        <w:t>PIRKIMO OBJEKTAS</w:t>
      </w:r>
    </w:p>
    <w:p w14:paraId="0CC9DE82" w14:textId="77777777" w:rsidR="004A46F1" w:rsidRPr="006757BD" w:rsidRDefault="00971D91" w:rsidP="004A46F1">
      <w:pPr>
        <w:pStyle w:val="ListParagraph"/>
        <w:numPr>
          <w:ilvl w:val="1"/>
          <w:numId w:val="1"/>
        </w:numPr>
        <w:tabs>
          <w:tab w:val="left" w:pos="540"/>
          <w:tab w:val="left" w:pos="720"/>
        </w:tabs>
        <w:ind w:left="0" w:firstLine="0"/>
        <w:jc w:val="both"/>
        <w:rPr>
          <w:rFonts w:eastAsia="Arial" w:cs="Arial"/>
          <w:sz w:val="20"/>
          <w:szCs w:val="20"/>
        </w:rPr>
      </w:pPr>
      <w:sdt>
        <w:sdtPr>
          <w:rPr>
            <w:rFonts w:cs="Arial"/>
            <w:bCs/>
            <w:sz w:val="20"/>
            <w:szCs w:val="20"/>
          </w:rPr>
          <w:id w:val="1002932291"/>
          <w:placeholder>
            <w:docPart w:val="475E1C4EEBDE45819D664A93F843224C"/>
          </w:placeholder>
          <w:text/>
        </w:sdtPr>
        <w:sdtEndPr/>
        <w:sdtContent>
          <w:proofErr w:type="spellStart"/>
          <w:r w:rsidR="004A46F1">
            <w:rPr>
              <w:rFonts w:cs="Arial"/>
              <w:bCs/>
              <w:sz w:val="20"/>
              <w:szCs w:val="20"/>
            </w:rPr>
            <w:t>Atlas</w:t>
          </w:r>
          <w:proofErr w:type="spellEnd"/>
          <w:r w:rsidR="004A46F1">
            <w:rPr>
              <w:rFonts w:cs="Arial"/>
              <w:bCs/>
              <w:sz w:val="20"/>
              <w:szCs w:val="20"/>
            </w:rPr>
            <w:t xml:space="preserve"> </w:t>
          </w:r>
          <w:proofErr w:type="spellStart"/>
          <w:r w:rsidR="004A46F1">
            <w:rPr>
              <w:rFonts w:cs="Arial"/>
              <w:bCs/>
              <w:sz w:val="20"/>
              <w:szCs w:val="20"/>
            </w:rPr>
            <w:t>Copco</w:t>
          </w:r>
          <w:proofErr w:type="spellEnd"/>
          <w:r w:rsidR="004A46F1">
            <w:rPr>
              <w:rFonts w:cs="Arial"/>
              <w:bCs/>
              <w:sz w:val="20"/>
              <w:szCs w:val="20"/>
            </w:rPr>
            <w:t xml:space="preserve"> oro kompresorių remontas ir priežiūra.</w:t>
          </w:r>
        </w:sdtContent>
      </w:sdt>
    </w:p>
    <w:p w14:paraId="3769E470" w14:textId="77777777" w:rsidR="004A46F1" w:rsidRPr="006757BD" w:rsidRDefault="004A46F1" w:rsidP="004A46F1">
      <w:pPr>
        <w:ind w:firstLine="0"/>
        <w:jc w:val="both"/>
        <w:rPr>
          <w:rFonts w:cs="Arial"/>
          <w:sz w:val="20"/>
          <w:szCs w:val="20"/>
        </w:rPr>
      </w:pPr>
    </w:p>
    <w:p w14:paraId="746D73E7" w14:textId="77777777" w:rsidR="004A46F1" w:rsidRPr="006757BD" w:rsidRDefault="004A46F1" w:rsidP="004A46F1">
      <w:pPr>
        <w:pStyle w:val="ListParagraph"/>
        <w:numPr>
          <w:ilvl w:val="0"/>
          <w:numId w:val="1"/>
        </w:numPr>
        <w:pBdr>
          <w:top w:val="single" w:sz="8" w:space="1" w:color="auto"/>
          <w:bottom w:val="single" w:sz="8" w:space="1" w:color="auto"/>
        </w:pBdr>
        <w:shd w:val="clear" w:color="auto" w:fill="D9D9D9" w:themeFill="background1" w:themeFillShade="D9"/>
        <w:tabs>
          <w:tab w:val="left" w:pos="284"/>
        </w:tabs>
        <w:ind w:left="0" w:firstLine="0"/>
        <w:contextualSpacing w:val="0"/>
        <w:rPr>
          <w:rFonts w:cs="Arial"/>
          <w:b/>
          <w:sz w:val="20"/>
          <w:szCs w:val="20"/>
        </w:rPr>
      </w:pPr>
      <w:r w:rsidRPr="006757BD">
        <w:rPr>
          <w:rFonts w:cs="Arial"/>
          <w:b/>
          <w:sz w:val="20"/>
          <w:szCs w:val="20"/>
        </w:rPr>
        <w:t>PIRKIMO OBJEKTO APIMTYS</w:t>
      </w:r>
    </w:p>
    <w:p w14:paraId="26044F3E" w14:textId="77777777" w:rsidR="004A46F1" w:rsidRDefault="004A46F1" w:rsidP="004A46F1">
      <w:pPr>
        <w:pStyle w:val="ListParagraph"/>
        <w:numPr>
          <w:ilvl w:val="1"/>
          <w:numId w:val="1"/>
        </w:numPr>
        <w:tabs>
          <w:tab w:val="left" w:pos="567"/>
        </w:tabs>
        <w:ind w:left="0" w:firstLine="0"/>
        <w:jc w:val="both"/>
        <w:rPr>
          <w:rFonts w:cs="Arial"/>
          <w:sz w:val="20"/>
          <w:szCs w:val="20"/>
        </w:rPr>
      </w:pPr>
      <w:r w:rsidRPr="00054ADA">
        <w:rPr>
          <w:rFonts w:eastAsia="Calibri" w:cs="Arial"/>
          <w:sz w:val="20"/>
          <w:szCs w:val="20"/>
        </w:rPr>
        <w:t xml:space="preserve">Vadovaujantis </w:t>
      </w:r>
      <w:r w:rsidRPr="007A0F8F">
        <w:rPr>
          <w:rFonts w:eastAsia="Calibri" w:cs="Arial"/>
          <w:sz w:val="20"/>
          <w:szCs w:val="20"/>
        </w:rPr>
        <w:t>Viešųjų pirkimų tarnybos direktoriaus patvirtinta Kainodaros taisyklių nustatymo metodika (toliau – Metodika)</w:t>
      </w:r>
      <w:r w:rsidRPr="00054ADA">
        <w:rPr>
          <w:rFonts w:eastAsia="Calibri" w:cs="Arial"/>
          <w:sz w:val="20"/>
          <w:szCs w:val="20"/>
        </w:rPr>
        <w:t>,</w:t>
      </w:r>
      <w:r>
        <w:rPr>
          <w:rFonts w:eastAsia="Calibri" w:cs="Arial"/>
          <w:sz w:val="20"/>
          <w:szCs w:val="20"/>
        </w:rPr>
        <w:t xml:space="preserve"> Paslaugų</w:t>
      </w:r>
      <w:r w:rsidRPr="00663B77">
        <w:rPr>
          <w:rFonts w:cs="Arial"/>
          <w:sz w:val="20"/>
          <w:szCs w:val="20"/>
        </w:rPr>
        <w:t xml:space="preserve"> apimtis nustatoma maksimalia </w:t>
      </w:r>
      <w:r>
        <w:rPr>
          <w:rFonts w:cs="Arial"/>
          <w:sz w:val="20"/>
          <w:szCs w:val="20"/>
        </w:rPr>
        <w:t>Paslaugų suteikimui</w:t>
      </w:r>
      <w:r w:rsidRPr="00663B77">
        <w:rPr>
          <w:rFonts w:cs="Arial"/>
          <w:sz w:val="20"/>
          <w:szCs w:val="20"/>
        </w:rPr>
        <w:t xml:space="preserve"> skirtų lėšų suma, nurodyta Sutarties SD. </w:t>
      </w:r>
    </w:p>
    <w:p w14:paraId="0E60CDC6" w14:textId="77777777" w:rsidR="004A46F1" w:rsidRDefault="004A46F1" w:rsidP="004A46F1">
      <w:pPr>
        <w:pStyle w:val="ListParagraph"/>
        <w:numPr>
          <w:ilvl w:val="1"/>
          <w:numId w:val="1"/>
        </w:numPr>
        <w:tabs>
          <w:tab w:val="left" w:pos="567"/>
        </w:tabs>
        <w:ind w:left="0" w:firstLine="0"/>
        <w:jc w:val="both"/>
        <w:rPr>
          <w:rFonts w:cs="Arial"/>
          <w:sz w:val="20"/>
          <w:szCs w:val="20"/>
        </w:rPr>
      </w:pPr>
      <w:r w:rsidRPr="006757BD">
        <w:rPr>
          <w:rFonts w:cs="Arial"/>
          <w:sz w:val="20"/>
          <w:szCs w:val="20"/>
        </w:rPr>
        <w:t>Preliminarūs Paslaugų ir Prekių kiekiai pateikiami Techninės specifikacijos priede Nr. 1.</w:t>
      </w:r>
    </w:p>
    <w:p w14:paraId="32C2ED03" w14:textId="77777777" w:rsidR="004A46F1" w:rsidRPr="006757BD" w:rsidRDefault="004A46F1" w:rsidP="004A46F1">
      <w:pPr>
        <w:pStyle w:val="ListParagraph"/>
        <w:numPr>
          <w:ilvl w:val="1"/>
          <w:numId w:val="1"/>
        </w:numPr>
        <w:tabs>
          <w:tab w:val="left" w:pos="567"/>
        </w:tabs>
        <w:ind w:left="0" w:firstLine="0"/>
        <w:jc w:val="both"/>
        <w:rPr>
          <w:rFonts w:cs="Arial"/>
          <w:sz w:val="20"/>
          <w:szCs w:val="20"/>
        </w:rPr>
      </w:pPr>
      <w:r w:rsidRPr="006757BD">
        <w:rPr>
          <w:rFonts w:cs="Arial"/>
          <w:bCs/>
          <w:iCs/>
          <w:sz w:val="20"/>
          <w:szCs w:val="20"/>
        </w:rPr>
        <w:t xml:space="preserve">Nurodytas preliminarus Paslaugų ir Prekių kiekis Sutarties galiojimo laikotarpiui (3 metams dirbant pilnu pajėgumu 8000 </w:t>
      </w:r>
      <w:proofErr w:type="spellStart"/>
      <w:r w:rsidRPr="006757BD">
        <w:rPr>
          <w:rFonts w:cs="Arial"/>
          <w:bCs/>
          <w:iCs/>
          <w:sz w:val="20"/>
          <w:szCs w:val="20"/>
        </w:rPr>
        <w:t>val</w:t>
      </w:r>
      <w:proofErr w:type="spellEnd"/>
      <w:r w:rsidRPr="006757BD">
        <w:rPr>
          <w:rFonts w:cs="Arial"/>
          <w:bCs/>
          <w:iCs/>
          <w:sz w:val="20"/>
          <w:szCs w:val="20"/>
        </w:rPr>
        <w:t>/m).</w:t>
      </w:r>
    </w:p>
    <w:p w14:paraId="7B0B5BE3" w14:textId="77777777" w:rsidR="004A46F1" w:rsidRPr="006757BD" w:rsidRDefault="004A46F1" w:rsidP="004A46F1">
      <w:pPr>
        <w:pStyle w:val="ListParagraph"/>
        <w:ind w:firstLine="0"/>
        <w:jc w:val="both"/>
        <w:rPr>
          <w:rFonts w:cs="Arial"/>
          <w:i/>
          <w:sz w:val="20"/>
          <w:szCs w:val="20"/>
        </w:rPr>
      </w:pPr>
    </w:p>
    <w:p w14:paraId="7DD0FE76" w14:textId="77777777" w:rsidR="004A46F1" w:rsidRPr="006757BD" w:rsidRDefault="004A46F1" w:rsidP="004A46F1">
      <w:pPr>
        <w:pStyle w:val="ListParagraph"/>
        <w:numPr>
          <w:ilvl w:val="0"/>
          <w:numId w:val="1"/>
        </w:numPr>
        <w:pBdr>
          <w:top w:val="single" w:sz="8" w:space="1" w:color="auto"/>
          <w:bottom w:val="single" w:sz="8" w:space="1" w:color="auto"/>
        </w:pBdr>
        <w:shd w:val="clear" w:color="auto" w:fill="D9D9D9" w:themeFill="background1" w:themeFillShade="D9"/>
        <w:tabs>
          <w:tab w:val="left" w:pos="284"/>
        </w:tabs>
        <w:ind w:left="0" w:firstLine="0"/>
        <w:contextualSpacing w:val="0"/>
        <w:rPr>
          <w:rFonts w:cs="Arial"/>
          <w:b/>
          <w:sz w:val="20"/>
          <w:szCs w:val="20"/>
        </w:rPr>
      </w:pPr>
      <w:r w:rsidRPr="006757BD">
        <w:rPr>
          <w:rFonts w:eastAsia="Arial" w:cs="Arial"/>
          <w:b/>
          <w:bCs/>
          <w:sz w:val="20"/>
          <w:szCs w:val="20"/>
        </w:rPr>
        <w:t>PASLAUGŲ TEIKIMO VIETA</w:t>
      </w:r>
    </w:p>
    <w:p w14:paraId="55BEDD64" w14:textId="77777777" w:rsidR="004A46F1" w:rsidRPr="001C7FD0" w:rsidRDefault="004A46F1" w:rsidP="004A46F1">
      <w:pPr>
        <w:pStyle w:val="ListParagraph"/>
        <w:numPr>
          <w:ilvl w:val="1"/>
          <w:numId w:val="1"/>
        </w:numPr>
        <w:tabs>
          <w:tab w:val="left" w:pos="540"/>
        </w:tabs>
        <w:ind w:hanging="1353"/>
        <w:jc w:val="both"/>
        <w:rPr>
          <w:rFonts w:cs="Arial"/>
          <w:i/>
          <w:sz w:val="20"/>
          <w:szCs w:val="20"/>
        </w:rPr>
      </w:pPr>
      <w:r w:rsidRPr="00670CFF">
        <w:rPr>
          <w:rFonts w:cs="Arial"/>
          <w:bCs/>
          <w:sz w:val="20"/>
          <w:szCs w:val="20"/>
        </w:rPr>
        <w:t>P</w:t>
      </w:r>
      <w:r w:rsidRPr="00670CFF">
        <w:rPr>
          <w:rFonts w:cs="Arial"/>
          <w:sz w:val="20"/>
          <w:szCs w:val="20"/>
        </w:rPr>
        <w:t xml:space="preserve">aslaugos teikiamos: </w:t>
      </w:r>
      <w:sdt>
        <w:sdtPr>
          <w:rPr>
            <w:rFonts w:cs="Arial"/>
            <w:bCs/>
            <w:sz w:val="20"/>
            <w:szCs w:val="20"/>
          </w:rPr>
          <w:id w:val="-2034484121"/>
          <w:placeholder>
            <w:docPart w:val="8EE401662CBE40A08CD32F5281DCDB15"/>
          </w:placeholder>
          <w:text/>
        </w:sdtPr>
        <w:sdtEndPr/>
        <w:sdtContent>
          <w:proofErr w:type="spellStart"/>
          <w:r>
            <w:rPr>
              <w:rFonts w:cs="Arial"/>
              <w:bCs/>
              <w:sz w:val="20"/>
              <w:szCs w:val="20"/>
            </w:rPr>
            <w:t>Jočionių</w:t>
          </w:r>
          <w:proofErr w:type="spellEnd"/>
          <w:r>
            <w:rPr>
              <w:rFonts w:cs="Arial"/>
              <w:bCs/>
              <w:sz w:val="20"/>
              <w:szCs w:val="20"/>
            </w:rPr>
            <w:t xml:space="preserve"> g. 13, LT - 02300 Vilnius</w:t>
          </w:r>
        </w:sdtContent>
      </w:sdt>
      <w:r w:rsidRPr="00670CFF">
        <w:rPr>
          <w:rFonts w:cs="Arial"/>
          <w:bCs/>
          <w:sz w:val="20"/>
          <w:szCs w:val="20"/>
        </w:rPr>
        <w:t>.</w:t>
      </w:r>
      <w:r w:rsidRPr="00670CFF">
        <w:rPr>
          <w:rFonts w:cs="Arial"/>
          <w:sz w:val="20"/>
          <w:szCs w:val="20"/>
        </w:rPr>
        <w:t xml:space="preserve"> </w:t>
      </w:r>
    </w:p>
    <w:p w14:paraId="16402E28" w14:textId="77777777" w:rsidR="004A46F1" w:rsidRPr="006757BD" w:rsidRDefault="004A46F1" w:rsidP="004A46F1">
      <w:pPr>
        <w:ind w:firstLine="0"/>
        <w:jc w:val="both"/>
        <w:rPr>
          <w:rFonts w:cs="Arial"/>
          <w:i/>
          <w:sz w:val="20"/>
          <w:szCs w:val="20"/>
        </w:rPr>
      </w:pPr>
    </w:p>
    <w:p w14:paraId="37376C6E" w14:textId="77777777" w:rsidR="004A46F1" w:rsidRPr="006757BD" w:rsidRDefault="004A46F1" w:rsidP="004A46F1">
      <w:pPr>
        <w:pStyle w:val="ListParagraph"/>
        <w:numPr>
          <w:ilvl w:val="0"/>
          <w:numId w:val="1"/>
        </w:numPr>
        <w:pBdr>
          <w:top w:val="single" w:sz="8" w:space="1" w:color="auto"/>
          <w:bottom w:val="single" w:sz="8" w:space="1" w:color="auto"/>
        </w:pBdr>
        <w:shd w:val="clear" w:color="auto" w:fill="D9D9D9" w:themeFill="background1" w:themeFillShade="D9"/>
        <w:tabs>
          <w:tab w:val="left" w:pos="284"/>
        </w:tabs>
        <w:ind w:left="0" w:firstLine="0"/>
        <w:contextualSpacing w:val="0"/>
        <w:rPr>
          <w:rFonts w:cs="Arial"/>
          <w:b/>
          <w:sz w:val="20"/>
          <w:szCs w:val="20"/>
        </w:rPr>
      </w:pPr>
      <w:r w:rsidRPr="006757BD">
        <w:rPr>
          <w:rFonts w:cs="Arial"/>
          <w:b/>
          <w:sz w:val="20"/>
          <w:szCs w:val="20"/>
        </w:rPr>
        <w:t>REIKALAVIMAI PIRKIMO OBJEKTUI</w:t>
      </w:r>
    </w:p>
    <w:p w14:paraId="64477EC4" w14:textId="77777777" w:rsidR="004A46F1" w:rsidRPr="006757BD" w:rsidRDefault="004A46F1" w:rsidP="004A46F1">
      <w:pPr>
        <w:pStyle w:val="ListParagraph"/>
        <w:pBdr>
          <w:bottom w:val="single" w:sz="8" w:space="1" w:color="auto"/>
          <w:between w:val="single" w:sz="12" w:space="1" w:color="auto"/>
        </w:pBdr>
        <w:tabs>
          <w:tab w:val="left" w:pos="540"/>
        </w:tabs>
        <w:ind w:left="0" w:firstLine="0"/>
      </w:pPr>
      <w:r w:rsidRPr="006757BD">
        <w:rPr>
          <w:rFonts w:cs="Arial"/>
          <w:b/>
          <w:sz w:val="20"/>
          <w:szCs w:val="20"/>
        </w:rPr>
        <w:t>Pirkimo objekto aprašymas</w:t>
      </w:r>
    </w:p>
    <w:p w14:paraId="34AAD078" w14:textId="77777777" w:rsidR="00316F10" w:rsidRPr="00316F10" w:rsidRDefault="00316F10" w:rsidP="00316F10">
      <w:pPr>
        <w:pStyle w:val="ListParagraph"/>
        <w:numPr>
          <w:ilvl w:val="0"/>
          <w:numId w:val="5"/>
        </w:numPr>
        <w:tabs>
          <w:tab w:val="left" w:pos="567"/>
        </w:tabs>
        <w:suppressAutoHyphens/>
        <w:jc w:val="both"/>
        <w:rPr>
          <w:rFonts w:cs="Arial"/>
          <w:b/>
          <w:vanish/>
          <w:sz w:val="20"/>
          <w:szCs w:val="20"/>
          <w:u w:val="single"/>
        </w:rPr>
      </w:pPr>
    </w:p>
    <w:p w14:paraId="2F03A057" w14:textId="77777777" w:rsidR="00316F10" w:rsidRPr="00316F10" w:rsidRDefault="00316F10" w:rsidP="00316F10">
      <w:pPr>
        <w:pStyle w:val="ListParagraph"/>
        <w:numPr>
          <w:ilvl w:val="0"/>
          <w:numId w:val="5"/>
        </w:numPr>
        <w:tabs>
          <w:tab w:val="left" w:pos="567"/>
        </w:tabs>
        <w:suppressAutoHyphens/>
        <w:jc w:val="both"/>
        <w:rPr>
          <w:rFonts w:cs="Arial"/>
          <w:b/>
          <w:vanish/>
          <w:sz w:val="20"/>
          <w:szCs w:val="20"/>
          <w:u w:val="single"/>
        </w:rPr>
      </w:pPr>
    </w:p>
    <w:p w14:paraId="42E23611" w14:textId="77777777" w:rsidR="00316F10" w:rsidRPr="00316F10" w:rsidRDefault="00316F10" w:rsidP="00316F10">
      <w:pPr>
        <w:pStyle w:val="ListParagraph"/>
        <w:numPr>
          <w:ilvl w:val="0"/>
          <w:numId w:val="5"/>
        </w:numPr>
        <w:tabs>
          <w:tab w:val="left" w:pos="567"/>
        </w:tabs>
        <w:suppressAutoHyphens/>
        <w:jc w:val="both"/>
        <w:rPr>
          <w:rFonts w:cs="Arial"/>
          <w:b/>
          <w:vanish/>
          <w:sz w:val="20"/>
          <w:szCs w:val="20"/>
          <w:u w:val="single"/>
        </w:rPr>
      </w:pPr>
    </w:p>
    <w:p w14:paraId="0A26C967" w14:textId="77777777" w:rsidR="00316F10" w:rsidRPr="00316F10" w:rsidRDefault="00316F10" w:rsidP="00316F10">
      <w:pPr>
        <w:pStyle w:val="ListParagraph"/>
        <w:numPr>
          <w:ilvl w:val="0"/>
          <w:numId w:val="5"/>
        </w:numPr>
        <w:tabs>
          <w:tab w:val="left" w:pos="567"/>
        </w:tabs>
        <w:suppressAutoHyphens/>
        <w:jc w:val="both"/>
        <w:rPr>
          <w:rFonts w:cs="Arial"/>
          <w:b/>
          <w:vanish/>
          <w:sz w:val="20"/>
          <w:szCs w:val="20"/>
          <w:u w:val="single"/>
        </w:rPr>
      </w:pPr>
    </w:p>
    <w:p w14:paraId="32FBD17C" w14:textId="77777777" w:rsidR="00316F10" w:rsidRPr="00316F10" w:rsidRDefault="00316F10" w:rsidP="00316F10">
      <w:pPr>
        <w:pStyle w:val="ListParagraph"/>
        <w:numPr>
          <w:ilvl w:val="0"/>
          <w:numId w:val="5"/>
        </w:numPr>
        <w:tabs>
          <w:tab w:val="left" w:pos="567"/>
        </w:tabs>
        <w:suppressAutoHyphens/>
        <w:jc w:val="both"/>
        <w:rPr>
          <w:rFonts w:cs="Arial"/>
          <w:b/>
          <w:vanish/>
          <w:sz w:val="20"/>
          <w:szCs w:val="20"/>
          <w:u w:val="single"/>
        </w:rPr>
      </w:pPr>
    </w:p>
    <w:p w14:paraId="25D717FF" w14:textId="0D0925CD" w:rsidR="004A46F1" w:rsidRPr="006757BD" w:rsidRDefault="004A46F1" w:rsidP="00971D91">
      <w:pPr>
        <w:pStyle w:val="ListParagraph"/>
        <w:numPr>
          <w:ilvl w:val="1"/>
          <w:numId w:val="5"/>
        </w:numPr>
        <w:tabs>
          <w:tab w:val="left" w:pos="567"/>
        </w:tabs>
        <w:suppressAutoHyphens/>
        <w:ind w:left="360"/>
        <w:jc w:val="both"/>
        <w:rPr>
          <w:rFonts w:cs="Arial"/>
          <w:b/>
          <w:sz w:val="20"/>
          <w:szCs w:val="20"/>
          <w:u w:val="single"/>
        </w:rPr>
      </w:pPr>
      <w:r w:rsidRPr="006757BD">
        <w:rPr>
          <w:rFonts w:cs="Arial"/>
          <w:b/>
          <w:sz w:val="20"/>
          <w:szCs w:val="20"/>
          <w:u w:val="single"/>
        </w:rPr>
        <w:t>Paslaugų suteikimo tvarka:</w:t>
      </w:r>
    </w:p>
    <w:p w14:paraId="47C04F9A" w14:textId="77777777" w:rsidR="004A46F1" w:rsidRDefault="004A46F1" w:rsidP="004A46F1">
      <w:pPr>
        <w:pStyle w:val="ListParagraph"/>
        <w:numPr>
          <w:ilvl w:val="2"/>
          <w:numId w:val="5"/>
        </w:numPr>
        <w:tabs>
          <w:tab w:val="left" w:pos="709"/>
        </w:tabs>
        <w:suppressAutoHyphens/>
        <w:ind w:left="0" w:firstLine="0"/>
        <w:jc w:val="both"/>
        <w:rPr>
          <w:rFonts w:cs="Arial"/>
          <w:sz w:val="20"/>
          <w:szCs w:val="20"/>
        </w:rPr>
      </w:pPr>
      <w:r w:rsidRPr="004927C2">
        <w:rPr>
          <w:rFonts w:cs="Arial"/>
          <w:sz w:val="20"/>
          <w:szCs w:val="20"/>
        </w:rPr>
        <w:t>Paslaugos teikiamos pagal Lietuvos Respublikoje galiojančius standartus, normas ir  taisykles. Paslaugoms teikti naudojamos Lietuvos Respublikoje ir/ar ES sertifikuotos medžiagos, gaminiai ir konstrukcijos.</w:t>
      </w:r>
    </w:p>
    <w:p w14:paraId="37BAA91A" w14:textId="77777777" w:rsidR="004A46F1" w:rsidRPr="007577B9" w:rsidRDefault="004A46F1" w:rsidP="004A46F1">
      <w:pPr>
        <w:pStyle w:val="ListParagraph"/>
        <w:numPr>
          <w:ilvl w:val="2"/>
          <w:numId w:val="5"/>
        </w:numPr>
        <w:tabs>
          <w:tab w:val="left" w:pos="709"/>
        </w:tabs>
        <w:suppressAutoHyphens/>
        <w:ind w:left="0" w:firstLine="0"/>
        <w:jc w:val="both"/>
        <w:rPr>
          <w:rFonts w:eastAsia="Calibri" w:cs="Arial"/>
          <w:sz w:val="20"/>
          <w:szCs w:val="20"/>
        </w:rPr>
      </w:pPr>
      <w:r w:rsidRPr="007577B9">
        <w:rPr>
          <w:rFonts w:eastAsia="Calibri" w:cs="Arial"/>
          <w:sz w:val="20"/>
          <w:szCs w:val="20"/>
        </w:rPr>
        <w:t>Paslaugų teikėjas įsipareigoja ne vėliau kaip per 5 (penkias) darbo dienas nuo Sutarties pasir</w:t>
      </w:r>
      <w:r>
        <w:rPr>
          <w:rFonts w:eastAsia="Calibri" w:cs="Arial"/>
          <w:sz w:val="20"/>
          <w:szCs w:val="20"/>
        </w:rPr>
        <w:t>a</w:t>
      </w:r>
      <w:r w:rsidRPr="007577B9">
        <w:rPr>
          <w:rFonts w:eastAsia="Calibri" w:cs="Arial"/>
          <w:sz w:val="20"/>
          <w:szCs w:val="20"/>
        </w:rPr>
        <w:t xml:space="preserve">šymo dienos, vėliau kiekvienų Sutarties galiojimo metų sausio mėnesį arba pasikeitus informacijai, pateikti Klientui užpildytą Kliento </w:t>
      </w:r>
      <w:bookmarkStart w:id="2" w:name="_Hlk196397698"/>
      <w:r w:rsidRPr="007577B9">
        <w:rPr>
          <w:rFonts w:eastAsia="Calibri" w:cs="Arial"/>
          <w:sz w:val="20"/>
          <w:szCs w:val="20"/>
        </w:rPr>
        <w:t xml:space="preserve">rangovų darbo organizavimo standarto </w:t>
      </w:r>
      <w:bookmarkEnd w:id="2"/>
      <w:r w:rsidRPr="007577B9">
        <w:rPr>
          <w:rFonts w:eastAsia="Calibri" w:cs="Arial"/>
          <w:sz w:val="20"/>
          <w:szCs w:val="20"/>
        </w:rPr>
        <w:t>priedą Nr. 1 "Prašymo darbams atlikti forma".</w:t>
      </w:r>
    </w:p>
    <w:p w14:paraId="0EF62257" w14:textId="77777777" w:rsidR="004A46F1" w:rsidRPr="0013445F" w:rsidRDefault="004A46F1" w:rsidP="004A46F1">
      <w:pPr>
        <w:pStyle w:val="ListParagraph"/>
        <w:numPr>
          <w:ilvl w:val="2"/>
          <w:numId w:val="5"/>
        </w:numPr>
        <w:tabs>
          <w:tab w:val="left" w:pos="709"/>
        </w:tabs>
        <w:suppressAutoHyphens/>
        <w:ind w:left="0" w:firstLine="0"/>
        <w:jc w:val="both"/>
        <w:rPr>
          <w:rFonts w:cs="Arial"/>
          <w:sz w:val="20"/>
          <w:szCs w:val="20"/>
        </w:rPr>
      </w:pPr>
      <w:r w:rsidRPr="004927C2">
        <w:rPr>
          <w:rFonts w:cs="Arial"/>
          <w:sz w:val="20"/>
          <w:szCs w:val="20"/>
        </w:rPr>
        <w:t xml:space="preserve">Paslaugų teikėjo darbuotojai </w:t>
      </w:r>
      <w:r>
        <w:rPr>
          <w:rFonts w:cs="Arial"/>
          <w:sz w:val="20"/>
          <w:szCs w:val="20"/>
        </w:rPr>
        <w:t>privalo</w:t>
      </w:r>
      <w:r w:rsidRPr="004927C2">
        <w:rPr>
          <w:rFonts w:cs="Arial"/>
          <w:sz w:val="20"/>
          <w:szCs w:val="20"/>
        </w:rPr>
        <w:t xml:space="preserve"> dėvėti spec</w:t>
      </w:r>
      <w:r>
        <w:rPr>
          <w:rFonts w:cs="Arial"/>
          <w:sz w:val="20"/>
          <w:szCs w:val="20"/>
        </w:rPr>
        <w:t xml:space="preserve">ialią aprangą </w:t>
      </w:r>
      <w:r w:rsidRPr="004927C2">
        <w:rPr>
          <w:rFonts w:cs="Arial"/>
          <w:sz w:val="20"/>
          <w:szCs w:val="20"/>
        </w:rPr>
        <w:t xml:space="preserve">su </w:t>
      </w:r>
      <w:r w:rsidRPr="00CF6E51">
        <w:rPr>
          <w:rFonts w:cs="Arial"/>
          <w:sz w:val="20"/>
        </w:rPr>
        <w:t>Paslaugų teikėjo logotipu</w:t>
      </w:r>
      <w:r w:rsidRPr="004927C2">
        <w:rPr>
          <w:rFonts w:cs="Arial"/>
          <w:sz w:val="20"/>
          <w:szCs w:val="20"/>
        </w:rPr>
        <w:t xml:space="preserve">, o techninis </w:t>
      </w:r>
      <w:r w:rsidRPr="0013445F">
        <w:rPr>
          <w:rFonts w:cs="Arial"/>
          <w:sz w:val="20"/>
          <w:szCs w:val="20"/>
        </w:rPr>
        <w:t>darbuotojas turi nešioti ženklą, kuriame nurodyta pavardė ir pareigos.</w:t>
      </w:r>
    </w:p>
    <w:p w14:paraId="1390198F" w14:textId="23905448" w:rsidR="004A46F1" w:rsidRPr="0013445F" w:rsidRDefault="004A46F1" w:rsidP="004A46F1">
      <w:pPr>
        <w:pStyle w:val="ListParagraph"/>
        <w:numPr>
          <w:ilvl w:val="2"/>
          <w:numId w:val="5"/>
        </w:numPr>
        <w:tabs>
          <w:tab w:val="left" w:pos="709"/>
        </w:tabs>
        <w:suppressAutoHyphens/>
        <w:ind w:left="0" w:firstLine="0"/>
        <w:jc w:val="both"/>
        <w:rPr>
          <w:rFonts w:cs="Arial"/>
          <w:sz w:val="20"/>
          <w:szCs w:val="20"/>
        </w:rPr>
      </w:pPr>
      <w:r w:rsidRPr="0013445F">
        <w:rPr>
          <w:rFonts w:eastAsia="Calibri" w:cs="Arial"/>
          <w:sz w:val="20"/>
          <w:szCs w:val="20"/>
        </w:rPr>
        <w:t>Paslaugų teikėjo</w:t>
      </w:r>
      <w:r w:rsidRPr="0013445F">
        <w:rPr>
          <w:rFonts w:cs="Arial"/>
          <w:sz w:val="20"/>
          <w:szCs w:val="20"/>
        </w:rPr>
        <w:t xml:space="preserve"> darbuotojai privalo laikytis </w:t>
      </w:r>
      <w:r w:rsidRPr="0013445F">
        <w:rPr>
          <w:rFonts w:eastAsia="Calibri" w:cs="Arial"/>
          <w:sz w:val="20"/>
          <w:szCs w:val="20"/>
        </w:rPr>
        <w:t>Kliento</w:t>
      </w:r>
      <w:r w:rsidRPr="0013445F">
        <w:rPr>
          <w:rFonts w:cs="Arial"/>
          <w:sz w:val="20"/>
          <w:szCs w:val="20"/>
        </w:rPr>
        <w:t xml:space="preserve"> vidaus darbo tvarkos taisyklių, </w:t>
      </w:r>
      <w:r w:rsidRPr="0013445F">
        <w:rPr>
          <w:rFonts w:cs="Arial"/>
          <w:sz w:val="20"/>
        </w:rPr>
        <w:t>su kuriomis bus supažindinti instruktavimo met</w:t>
      </w:r>
      <w:r w:rsidR="00A16577">
        <w:rPr>
          <w:rFonts w:cs="Arial"/>
          <w:sz w:val="20"/>
        </w:rPr>
        <w:t>u</w:t>
      </w:r>
      <w:r w:rsidRPr="0013445F">
        <w:rPr>
          <w:rFonts w:cs="Arial"/>
          <w:sz w:val="20"/>
          <w:szCs w:val="20"/>
        </w:rPr>
        <w:t xml:space="preserve">. </w:t>
      </w:r>
    </w:p>
    <w:p w14:paraId="1A312E09" w14:textId="77777777" w:rsidR="004A46F1" w:rsidRPr="0013445F" w:rsidRDefault="004A46F1" w:rsidP="004A46F1">
      <w:pPr>
        <w:pStyle w:val="ListParagraph"/>
        <w:numPr>
          <w:ilvl w:val="2"/>
          <w:numId w:val="5"/>
        </w:numPr>
        <w:tabs>
          <w:tab w:val="left" w:pos="709"/>
        </w:tabs>
        <w:suppressAutoHyphens/>
        <w:ind w:left="0" w:firstLine="0"/>
        <w:jc w:val="both"/>
        <w:rPr>
          <w:rFonts w:cs="Arial"/>
          <w:sz w:val="20"/>
          <w:szCs w:val="20"/>
        </w:rPr>
      </w:pPr>
      <w:r w:rsidRPr="0013445F">
        <w:rPr>
          <w:rFonts w:cs="Arial"/>
          <w:sz w:val="20"/>
          <w:szCs w:val="20"/>
        </w:rPr>
        <w:t xml:space="preserve">Paslaugų teikėjas savo lėšomis </w:t>
      </w:r>
      <w:r w:rsidRPr="0013445F">
        <w:rPr>
          <w:rFonts w:cs="Arial"/>
          <w:sz w:val="20"/>
        </w:rPr>
        <w:t>užtikrina</w:t>
      </w:r>
      <w:r w:rsidRPr="0013445F">
        <w:rPr>
          <w:rFonts w:cs="Arial"/>
          <w:sz w:val="20"/>
          <w:szCs w:val="20"/>
        </w:rPr>
        <w:t xml:space="preserve"> būtinas apsaugos, higienos ir </w:t>
      </w:r>
      <w:r w:rsidRPr="0013445F">
        <w:rPr>
          <w:rFonts w:cs="Arial"/>
          <w:sz w:val="20"/>
        </w:rPr>
        <w:t>gaisro gesinimo priemones.</w:t>
      </w:r>
    </w:p>
    <w:p w14:paraId="6BBFD3C0" w14:textId="77777777" w:rsidR="004A46F1" w:rsidRPr="0013445F" w:rsidRDefault="004A46F1" w:rsidP="004A46F1">
      <w:pPr>
        <w:pStyle w:val="ListParagraph"/>
        <w:numPr>
          <w:ilvl w:val="2"/>
          <w:numId w:val="5"/>
        </w:numPr>
        <w:tabs>
          <w:tab w:val="left" w:pos="709"/>
        </w:tabs>
        <w:suppressAutoHyphens/>
        <w:ind w:left="0" w:firstLine="0"/>
        <w:jc w:val="both"/>
        <w:rPr>
          <w:rFonts w:cs="Arial"/>
          <w:sz w:val="20"/>
          <w:szCs w:val="20"/>
        </w:rPr>
      </w:pPr>
      <w:r w:rsidRPr="0013445F">
        <w:rPr>
          <w:rFonts w:eastAsia="Calibri" w:cs="Arial"/>
          <w:sz w:val="20"/>
          <w:szCs w:val="20"/>
        </w:rPr>
        <w:t xml:space="preserve">Paslaugų teikėjas </w:t>
      </w:r>
      <w:r w:rsidRPr="0013445F">
        <w:rPr>
          <w:rFonts w:eastAsia="Times New Roman" w:cs="Arial"/>
          <w:color w:val="000000"/>
          <w:sz w:val="20"/>
          <w:szCs w:val="20"/>
        </w:rPr>
        <w:t>privalės suteikti Paslaugas naudodamasis savais ištekliais, infrastruktūra ir įranga, savo rizika ir lėšomis įsigydamas konstrukcijas, įrenginius, įtaisus, gaminius, medžiagas ir kitą įrangą, reikalingą Paslaugoms teikti.</w:t>
      </w:r>
    </w:p>
    <w:p w14:paraId="392B6DB4" w14:textId="77777777" w:rsidR="004A46F1" w:rsidRDefault="004A46F1" w:rsidP="004A46F1">
      <w:pPr>
        <w:pStyle w:val="ListParagraph"/>
        <w:numPr>
          <w:ilvl w:val="2"/>
          <w:numId w:val="5"/>
        </w:numPr>
        <w:tabs>
          <w:tab w:val="left" w:pos="709"/>
        </w:tabs>
        <w:suppressAutoHyphens/>
        <w:ind w:left="0" w:firstLine="0"/>
        <w:jc w:val="both"/>
        <w:rPr>
          <w:rFonts w:cs="Arial"/>
          <w:sz w:val="20"/>
          <w:szCs w:val="20"/>
        </w:rPr>
      </w:pPr>
      <w:r w:rsidRPr="0013445F">
        <w:rPr>
          <w:rFonts w:eastAsia="Calibri" w:cs="Arial"/>
          <w:sz w:val="20"/>
          <w:szCs w:val="20"/>
        </w:rPr>
        <w:t>Paslaugų teikėjas</w:t>
      </w:r>
      <w:r w:rsidRPr="0013445F">
        <w:rPr>
          <w:rFonts w:cs="Arial"/>
          <w:sz w:val="20"/>
          <w:szCs w:val="20"/>
        </w:rPr>
        <w:t xml:space="preserve"> savo lėšomis remontuoja savo įrankius, įrangą ir mechanizacijos priemones</w:t>
      </w:r>
      <w:r>
        <w:rPr>
          <w:rFonts w:cs="Arial"/>
          <w:sz w:val="20"/>
          <w:szCs w:val="20"/>
        </w:rPr>
        <w:t>.</w:t>
      </w:r>
    </w:p>
    <w:p w14:paraId="521C5D18" w14:textId="77777777" w:rsidR="004A46F1" w:rsidRPr="0013445F" w:rsidRDefault="004A46F1" w:rsidP="004A46F1">
      <w:pPr>
        <w:pStyle w:val="ListParagraph"/>
        <w:numPr>
          <w:ilvl w:val="2"/>
          <w:numId w:val="5"/>
        </w:numPr>
        <w:tabs>
          <w:tab w:val="left" w:pos="284"/>
          <w:tab w:val="left" w:pos="709"/>
          <w:tab w:val="left" w:pos="851"/>
        </w:tabs>
        <w:suppressAutoHyphens/>
        <w:ind w:left="0" w:firstLine="0"/>
        <w:jc w:val="both"/>
        <w:rPr>
          <w:rFonts w:cs="Arial"/>
          <w:sz w:val="20"/>
          <w:szCs w:val="20"/>
        </w:rPr>
      </w:pPr>
      <w:r w:rsidRPr="0013445F">
        <w:rPr>
          <w:rFonts w:cs="Arial"/>
          <w:sz w:val="20"/>
          <w:szCs w:val="20"/>
        </w:rPr>
        <w:t>Paslaugų suteikimo metu atsiradusias atliekas Paslaugų teikėjas šalina iš darbo vietos, palieka</w:t>
      </w:r>
      <w:r w:rsidRPr="004927C2">
        <w:rPr>
          <w:rFonts w:cs="Arial"/>
          <w:sz w:val="20"/>
          <w:szCs w:val="20"/>
        </w:rPr>
        <w:t xml:space="preserve"> ją sutvarkytą kiekvienos darbo dienos pabaigoje. Atliekas kaupia savo konteineriuose, juos pripildžius ir baigus teikti </w:t>
      </w:r>
      <w:r w:rsidRPr="0013445F">
        <w:rPr>
          <w:rFonts w:cs="Arial"/>
          <w:sz w:val="20"/>
          <w:szCs w:val="20"/>
        </w:rPr>
        <w:t>Paslaugas, prieš išvežant privalo pateikti Klientui kiekį, kurį išveža. Paslaugų teikėjas turi užtikrinti, kad visos išvežamos užterštos atliekos bus nuvežtos utilizuoti į įmonę, turinčią teisę atlikti šią paslaugą. Paslaugų teikėjas privalo Klientui pateikti originalo pažymą apie atliekų utilizavimą. Remonto metu atsiradusį metalo laužą Paslaugų teikėjas paruošia transportavimui, nuveža savo transportu, dalyvaujant Kliento atsakingam asmeniui ir priduoda Kliento vardu į Kliento nurodytą metalo laužo supirkimo įmonę.</w:t>
      </w:r>
    </w:p>
    <w:p w14:paraId="252C3F3B" w14:textId="77777777" w:rsidR="004A46F1" w:rsidRPr="0013445F" w:rsidRDefault="004A46F1" w:rsidP="004A46F1">
      <w:pPr>
        <w:pStyle w:val="ListParagraph"/>
        <w:numPr>
          <w:ilvl w:val="2"/>
          <w:numId w:val="5"/>
        </w:numPr>
        <w:tabs>
          <w:tab w:val="left" w:pos="284"/>
          <w:tab w:val="left" w:pos="709"/>
          <w:tab w:val="left" w:pos="851"/>
        </w:tabs>
        <w:suppressAutoHyphens/>
        <w:ind w:left="0" w:firstLine="0"/>
        <w:jc w:val="both"/>
        <w:rPr>
          <w:rFonts w:cs="Arial"/>
          <w:sz w:val="20"/>
          <w:szCs w:val="20"/>
        </w:rPr>
      </w:pPr>
      <w:r w:rsidRPr="0013445F">
        <w:rPr>
          <w:rFonts w:eastAsia="Calibri" w:cs="Arial"/>
          <w:sz w:val="20"/>
          <w:szCs w:val="20"/>
        </w:rPr>
        <w:lastRenderedPageBreak/>
        <w:t xml:space="preserve">Paslaugų teikėjas, </w:t>
      </w:r>
      <w:r w:rsidRPr="0013445F">
        <w:rPr>
          <w:rFonts w:cs="Arial"/>
          <w:sz w:val="20"/>
        </w:rPr>
        <w:t>vadovaudamasis</w:t>
      </w:r>
      <w:r w:rsidRPr="0013445F">
        <w:rPr>
          <w:rFonts w:eastAsia="Calibri" w:cs="Arial"/>
          <w:sz w:val="20"/>
          <w:szCs w:val="20"/>
        </w:rPr>
        <w:t xml:space="preserve"> Lietuvos Respublikos </w:t>
      </w:r>
      <w:r w:rsidRPr="0013445F">
        <w:rPr>
          <w:rFonts w:cs="Arial"/>
          <w:sz w:val="20"/>
        </w:rPr>
        <w:t>galiojančiais</w:t>
      </w:r>
      <w:r w:rsidRPr="0013445F">
        <w:rPr>
          <w:rFonts w:eastAsia="Calibri" w:cs="Arial"/>
          <w:sz w:val="20"/>
          <w:szCs w:val="20"/>
        </w:rPr>
        <w:t xml:space="preserve"> įstatymais ir teisės aktais </w:t>
      </w:r>
      <w:r w:rsidRPr="0013445F">
        <w:rPr>
          <w:rFonts w:cs="Arial"/>
          <w:sz w:val="20"/>
        </w:rPr>
        <w:t xml:space="preserve">privalo teikti, </w:t>
      </w:r>
      <w:r w:rsidRPr="0013445F">
        <w:rPr>
          <w:rFonts w:eastAsia="Calibri" w:cs="Arial"/>
          <w:sz w:val="20"/>
          <w:szCs w:val="20"/>
        </w:rPr>
        <w:t xml:space="preserve"> gauti, suderinti ir tvarkyti visus Paslaugų suteikimui reikalingus leidimus, pažymas, pažymėjimus, suderinimus, sutikimus, pavizavimus, išskyrus tuos, kuriuos pagal Sutartį privalo pateikti Klientas.</w:t>
      </w:r>
    </w:p>
    <w:p w14:paraId="2D828849" w14:textId="77777777" w:rsidR="004A46F1" w:rsidRPr="0013445F" w:rsidRDefault="004A46F1" w:rsidP="004A46F1">
      <w:pPr>
        <w:pStyle w:val="ListParagraph"/>
        <w:numPr>
          <w:ilvl w:val="2"/>
          <w:numId w:val="5"/>
        </w:numPr>
        <w:tabs>
          <w:tab w:val="left" w:pos="709"/>
        </w:tabs>
        <w:suppressAutoHyphens/>
        <w:ind w:left="0" w:firstLine="0"/>
        <w:jc w:val="both"/>
        <w:rPr>
          <w:rFonts w:cs="Arial"/>
          <w:sz w:val="20"/>
          <w:szCs w:val="20"/>
        </w:rPr>
      </w:pPr>
      <w:r w:rsidRPr="0013445F">
        <w:rPr>
          <w:rFonts w:eastAsia="Calibri" w:cs="Arial"/>
          <w:sz w:val="20"/>
          <w:szCs w:val="20"/>
        </w:rPr>
        <w:t>Paslaugų teikėjas</w:t>
      </w:r>
      <w:r w:rsidRPr="0013445F">
        <w:rPr>
          <w:rFonts w:cs="Arial"/>
          <w:sz w:val="20"/>
          <w:szCs w:val="20"/>
        </w:rPr>
        <w:t xml:space="preserve"> privalės laikytis </w:t>
      </w:r>
      <w:r w:rsidRPr="0013445F">
        <w:rPr>
          <w:rFonts w:eastAsia="Calibri" w:cs="Arial"/>
          <w:sz w:val="20"/>
          <w:szCs w:val="20"/>
        </w:rPr>
        <w:t>Kliento</w:t>
      </w:r>
      <w:r w:rsidRPr="0013445F">
        <w:rPr>
          <w:rFonts w:cs="Arial"/>
          <w:sz w:val="20"/>
          <w:szCs w:val="20"/>
        </w:rPr>
        <w:t xml:space="preserve"> teritorijoje transporto judėjimo tvarkos.</w:t>
      </w:r>
    </w:p>
    <w:p w14:paraId="03B327CC" w14:textId="77777777" w:rsidR="004A46F1" w:rsidRPr="004927C2" w:rsidRDefault="004A46F1" w:rsidP="004A46F1">
      <w:pPr>
        <w:pStyle w:val="ListParagraph"/>
        <w:numPr>
          <w:ilvl w:val="2"/>
          <w:numId w:val="5"/>
        </w:numPr>
        <w:tabs>
          <w:tab w:val="left" w:pos="709"/>
        </w:tabs>
        <w:suppressAutoHyphens/>
        <w:ind w:left="0" w:firstLine="0"/>
        <w:jc w:val="both"/>
        <w:rPr>
          <w:rFonts w:cs="Arial"/>
          <w:sz w:val="20"/>
          <w:szCs w:val="20"/>
        </w:rPr>
      </w:pPr>
      <w:r w:rsidRPr="004927C2">
        <w:rPr>
          <w:rFonts w:cs="Arial"/>
          <w:sz w:val="20"/>
          <w:szCs w:val="20"/>
        </w:rPr>
        <w:t>Suteiktos Paslaugos ir suremontuoti įrenginiai turi atitikti šių dokumentų reikalavimus (įskaitant, bet neapsiribojant):</w:t>
      </w:r>
    </w:p>
    <w:p w14:paraId="0B0A7755" w14:textId="77777777" w:rsidR="004A46F1" w:rsidRDefault="004A46F1" w:rsidP="004A46F1">
      <w:pPr>
        <w:pStyle w:val="ListParagraph"/>
        <w:numPr>
          <w:ilvl w:val="0"/>
          <w:numId w:val="10"/>
        </w:numPr>
        <w:tabs>
          <w:tab w:val="left" w:pos="709"/>
        </w:tabs>
        <w:suppressAutoHyphens/>
        <w:jc w:val="both"/>
        <w:rPr>
          <w:rFonts w:cs="Arial"/>
          <w:sz w:val="20"/>
          <w:szCs w:val="20"/>
        </w:rPr>
      </w:pPr>
      <w:r w:rsidRPr="00054ADA">
        <w:rPr>
          <w:rFonts w:cs="Arial"/>
          <w:sz w:val="20"/>
          <w:szCs w:val="20"/>
        </w:rPr>
        <w:t>Įrenginių gamintojų instrukcijas;</w:t>
      </w:r>
    </w:p>
    <w:p w14:paraId="2B90B087" w14:textId="77777777" w:rsidR="004A46F1" w:rsidRPr="00054ADA" w:rsidRDefault="004A46F1" w:rsidP="004A46F1">
      <w:pPr>
        <w:pStyle w:val="ListParagraph"/>
        <w:numPr>
          <w:ilvl w:val="0"/>
          <w:numId w:val="10"/>
        </w:numPr>
        <w:tabs>
          <w:tab w:val="left" w:pos="1418"/>
        </w:tabs>
        <w:suppressAutoHyphens/>
        <w:jc w:val="both"/>
        <w:rPr>
          <w:rFonts w:eastAsia="Calibri" w:cs="Arial"/>
          <w:sz w:val="20"/>
          <w:szCs w:val="20"/>
        </w:rPr>
      </w:pPr>
      <w:r w:rsidRPr="00054ADA">
        <w:rPr>
          <w:rFonts w:cs="Arial"/>
          <w:sz w:val="20"/>
          <w:szCs w:val="20"/>
        </w:rPr>
        <w:t>Elektrinių ir elektros tinklų eksploatavimo taisykles;</w:t>
      </w:r>
    </w:p>
    <w:p w14:paraId="68D0EACE" w14:textId="77777777" w:rsidR="004A46F1" w:rsidRPr="00054ADA" w:rsidRDefault="004A46F1" w:rsidP="004A46F1">
      <w:pPr>
        <w:pStyle w:val="ListParagraph"/>
        <w:numPr>
          <w:ilvl w:val="0"/>
          <w:numId w:val="10"/>
        </w:numPr>
        <w:tabs>
          <w:tab w:val="left" w:pos="1418"/>
        </w:tabs>
        <w:suppressAutoHyphens/>
        <w:jc w:val="both"/>
        <w:rPr>
          <w:rFonts w:eastAsia="Calibri" w:cs="Arial"/>
          <w:sz w:val="20"/>
          <w:szCs w:val="20"/>
        </w:rPr>
      </w:pPr>
      <w:r w:rsidRPr="00054ADA">
        <w:rPr>
          <w:rFonts w:cs="Arial"/>
          <w:sz w:val="20"/>
          <w:szCs w:val="20"/>
        </w:rPr>
        <w:t>Bendrąsias gaisrinės saugos taisykles;</w:t>
      </w:r>
    </w:p>
    <w:p w14:paraId="31CCD0C8" w14:textId="77777777" w:rsidR="004A46F1" w:rsidRPr="00054ADA" w:rsidRDefault="004A46F1" w:rsidP="004A46F1">
      <w:pPr>
        <w:pStyle w:val="prastasis1"/>
        <w:numPr>
          <w:ilvl w:val="0"/>
          <w:numId w:val="10"/>
        </w:numPr>
        <w:tabs>
          <w:tab w:val="left" w:pos="1418"/>
          <w:tab w:val="left" w:pos="1843"/>
        </w:tabs>
        <w:overflowPunct w:val="0"/>
        <w:autoSpaceDE w:val="0"/>
        <w:jc w:val="both"/>
        <w:rPr>
          <w:rFonts w:ascii="Arial" w:eastAsiaTheme="minorHAnsi" w:hAnsi="Arial" w:cs="Arial"/>
          <w:sz w:val="20"/>
          <w:lang w:eastAsia="en-US"/>
        </w:rPr>
      </w:pPr>
      <w:r w:rsidRPr="00054ADA">
        <w:rPr>
          <w:rFonts w:ascii="Arial" w:eastAsiaTheme="minorHAnsi" w:hAnsi="Arial" w:cs="Arial"/>
          <w:sz w:val="20"/>
          <w:lang w:eastAsia="en-US"/>
        </w:rPr>
        <w:t>Saugos eksploatuojant elektros įrenginius taisykles;</w:t>
      </w:r>
    </w:p>
    <w:p w14:paraId="19724A5F" w14:textId="77777777" w:rsidR="004A46F1" w:rsidRPr="00054ADA" w:rsidRDefault="004A46F1" w:rsidP="004A46F1">
      <w:pPr>
        <w:pStyle w:val="prastasis1"/>
        <w:numPr>
          <w:ilvl w:val="0"/>
          <w:numId w:val="10"/>
        </w:numPr>
        <w:tabs>
          <w:tab w:val="left" w:pos="1418"/>
          <w:tab w:val="left" w:pos="1843"/>
        </w:tabs>
        <w:overflowPunct w:val="0"/>
        <w:autoSpaceDE w:val="0"/>
        <w:jc w:val="both"/>
        <w:rPr>
          <w:rFonts w:ascii="Arial" w:eastAsiaTheme="minorHAnsi" w:hAnsi="Arial" w:cs="Arial"/>
          <w:sz w:val="20"/>
          <w:lang w:eastAsia="en-US"/>
        </w:rPr>
      </w:pPr>
      <w:r w:rsidRPr="00054ADA">
        <w:rPr>
          <w:rFonts w:ascii="Arial" w:eastAsiaTheme="minorHAnsi" w:hAnsi="Arial" w:cs="Arial"/>
          <w:sz w:val="20"/>
          <w:lang w:eastAsia="en-US"/>
        </w:rPr>
        <w:t>Elektros įrenginių įrengimo bendrąsias taisykles.;</w:t>
      </w:r>
    </w:p>
    <w:p w14:paraId="509BDD73" w14:textId="77777777" w:rsidR="004A46F1" w:rsidRPr="00054ADA" w:rsidRDefault="004A46F1" w:rsidP="004A46F1">
      <w:pPr>
        <w:pStyle w:val="prastasis1"/>
        <w:numPr>
          <w:ilvl w:val="0"/>
          <w:numId w:val="10"/>
        </w:numPr>
        <w:tabs>
          <w:tab w:val="left" w:pos="1418"/>
          <w:tab w:val="left" w:pos="1843"/>
        </w:tabs>
        <w:overflowPunct w:val="0"/>
        <w:autoSpaceDE w:val="0"/>
        <w:jc w:val="both"/>
        <w:rPr>
          <w:rFonts w:ascii="Arial" w:eastAsiaTheme="minorHAnsi" w:hAnsi="Arial" w:cs="Arial"/>
          <w:sz w:val="20"/>
          <w:lang w:eastAsia="en-US"/>
        </w:rPr>
      </w:pPr>
      <w:r w:rsidRPr="00054ADA">
        <w:rPr>
          <w:rFonts w:ascii="Arial" w:eastAsiaTheme="minorHAnsi" w:hAnsi="Arial" w:cs="Arial"/>
          <w:sz w:val="20"/>
          <w:lang w:eastAsia="en-US"/>
        </w:rPr>
        <w:t xml:space="preserve">Elektros linijų ir instaliacijos taisykles; </w:t>
      </w:r>
    </w:p>
    <w:p w14:paraId="068B74CD" w14:textId="77777777" w:rsidR="004A46F1" w:rsidRPr="00054ADA" w:rsidRDefault="004A46F1" w:rsidP="004A46F1">
      <w:pPr>
        <w:pStyle w:val="prastasis1"/>
        <w:numPr>
          <w:ilvl w:val="0"/>
          <w:numId w:val="10"/>
        </w:numPr>
        <w:tabs>
          <w:tab w:val="left" w:pos="1418"/>
          <w:tab w:val="left" w:pos="1843"/>
        </w:tabs>
        <w:overflowPunct w:val="0"/>
        <w:autoSpaceDE w:val="0"/>
        <w:jc w:val="both"/>
        <w:rPr>
          <w:rFonts w:ascii="Arial" w:eastAsiaTheme="minorHAnsi" w:hAnsi="Arial" w:cs="Arial"/>
          <w:sz w:val="20"/>
          <w:lang w:eastAsia="en-US"/>
        </w:rPr>
      </w:pPr>
      <w:r w:rsidRPr="00054ADA">
        <w:rPr>
          <w:rFonts w:ascii="Arial" w:eastAsiaTheme="minorHAnsi" w:hAnsi="Arial" w:cs="Arial"/>
          <w:sz w:val="20"/>
          <w:lang w:eastAsia="en-US"/>
        </w:rPr>
        <w:t xml:space="preserve">Elektros įrenginių relinės apsaugos ir automatikos įrengimo taisykles; </w:t>
      </w:r>
    </w:p>
    <w:p w14:paraId="2F0C7ECB" w14:textId="77777777" w:rsidR="004A46F1" w:rsidRPr="00054ADA" w:rsidRDefault="004A46F1" w:rsidP="004A46F1">
      <w:pPr>
        <w:pStyle w:val="prastasis1"/>
        <w:numPr>
          <w:ilvl w:val="0"/>
          <w:numId w:val="10"/>
        </w:numPr>
        <w:tabs>
          <w:tab w:val="left" w:pos="1418"/>
          <w:tab w:val="left" w:pos="1843"/>
        </w:tabs>
        <w:overflowPunct w:val="0"/>
        <w:autoSpaceDE w:val="0"/>
        <w:jc w:val="both"/>
        <w:rPr>
          <w:rFonts w:ascii="Arial" w:eastAsiaTheme="minorHAnsi" w:hAnsi="Arial" w:cs="Arial"/>
          <w:sz w:val="20"/>
          <w:lang w:eastAsia="en-US"/>
        </w:rPr>
      </w:pPr>
      <w:r w:rsidRPr="00054ADA">
        <w:rPr>
          <w:rFonts w:ascii="Arial" w:eastAsiaTheme="minorHAnsi" w:hAnsi="Arial" w:cs="Arial"/>
          <w:sz w:val="20"/>
          <w:lang w:eastAsia="en-US"/>
        </w:rPr>
        <w:t>Apšvietimo elektros įrenginių įrengimo taisykles;</w:t>
      </w:r>
    </w:p>
    <w:p w14:paraId="0D68EC91" w14:textId="77777777" w:rsidR="004A46F1" w:rsidRPr="00054ADA" w:rsidRDefault="004A46F1" w:rsidP="004A46F1">
      <w:pPr>
        <w:pStyle w:val="prastasis1"/>
        <w:numPr>
          <w:ilvl w:val="0"/>
          <w:numId w:val="10"/>
        </w:numPr>
        <w:tabs>
          <w:tab w:val="left" w:pos="1418"/>
          <w:tab w:val="left" w:pos="1843"/>
        </w:tabs>
        <w:overflowPunct w:val="0"/>
        <w:autoSpaceDE w:val="0"/>
        <w:jc w:val="both"/>
        <w:rPr>
          <w:rFonts w:ascii="Arial" w:eastAsiaTheme="minorHAnsi" w:hAnsi="Arial" w:cs="Arial"/>
          <w:sz w:val="20"/>
          <w:lang w:eastAsia="en-US"/>
        </w:rPr>
      </w:pPr>
      <w:r w:rsidRPr="00054ADA">
        <w:rPr>
          <w:rFonts w:ascii="Arial" w:eastAsiaTheme="minorHAnsi" w:hAnsi="Arial" w:cs="Arial"/>
          <w:sz w:val="20"/>
          <w:lang w:eastAsia="en-US"/>
        </w:rPr>
        <w:t xml:space="preserve">Galios elektros įrenginių įrengimo taisykles; </w:t>
      </w:r>
    </w:p>
    <w:p w14:paraId="0D4840B5" w14:textId="77777777" w:rsidR="004A46F1" w:rsidRPr="00565D08" w:rsidRDefault="004A46F1" w:rsidP="004A46F1">
      <w:pPr>
        <w:pStyle w:val="ListParagraph"/>
        <w:numPr>
          <w:ilvl w:val="0"/>
          <w:numId w:val="10"/>
        </w:numPr>
        <w:tabs>
          <w:tab w:val="left" w:pos="567"/>
          <w:tab w:val="left" w:pos="1134"/>
          <w:tab w:val="left" w:pos="1418"/>
        </w:tabs>
        <w:suppressAutoHyphens/>
        <w:jc w:val="both"/>
        <w:rPr>
          <w:rFonts w:eastAsia="Calibri" w:cs="Arial"/>
          <w:sz w:val="20"/>
          <w:szCs w:val="20"/>
        </w:rPr>
      </w:pPr>
      <w:r w:rsidRPr="00054ADA">
        <w:rPr>
          <w:rFonts w:cs="Arial"/>
          <w:sz w:val="20"/>
          <w:szCs w:val="20"/>
        </w:rPr>
        <w:t>Elektros įrenginių bandymų normos ir apimtis.</w:t>
      </w:r>
    </w:p>
    <w:p w14:paraId="27E724EA" w14:textId="77777777" w:rsidR="004A46F1" w:rsidRPr="00065941" w:rsidRDefault="004A46F1" w:rsidP="004A46F1">
      <w:pPr>
        <w:pStyle w:val="ListParagraph"/>
        <w:tabs>
          <w:tab w:val="left" w:pos="567"/>
          <w:tab w:val="left" w:pos="1134"/>
          <w:tab w:val="left" w:pos="1418"/>
        </w:tabs>
        <w:suppressAutoHyphens/>
        <w:ind w:left="1440" w:firstLine="0"/>
        <w:jc w:val="both"/>
        <w:rPr>
          <w:rFonts w:eastAsia="Calibri" w:cs="Arial"/>
          <w:sz w:val="20"/>
          <w:szCs w:val="20"/>
        </w:rPr>
      </w:pPr>
    </w:p>
    <w:p w14:paraId="697FF195" w14:textId="77777777" w:rsidR="004A46F1" w:rsidRPr="00526705" w:rsidRDefault="004A46F1" w:rsidP="004A46F1">
      <w:pPr>
        <w:pStyle w:val="ListParagraph"/>
        <w:numPr>
          <w:ilvl w:val="1"/>
          <w:numId w:val="5"/>
        </w:numPr>
        <w:shd w:val="clear" w:color="auto" w:fill="FFFFFF" w:themeFill="background1"/>
        <w:tabs>
          <w:tab w:val="left" w:pos="567"/>
        </w:tabs>
        <w:suppressAutoHyphens/>
        <w:ind w:hanging="720"/>
        <w:jc w:val="both"/>
        <w:rPr>
          <w:rFonts w:eastAsia="Calibri" w:cs="Arial"/>
          <w:sz w:val="20"/>
          <w:szCs w:val="20"/>
        </w:rPr>
      </w:pPr>
      <w:r w:rsidRPr="00526705">
        <w:rPr>
          <w:rFonts w:eastAsia="Calibri" w:cs="Arial"/>
          <w:b/>
          <w:sz w:val="20"/>
          <w:szCs w:val="20"/>
          <w:u w:val="single"/>
        </w:rPr>
        <w:t>Mėnesinės apžiūros</w:t>
      </w:r>
      <w:r w:rsidRPr="00434BF5">
        <w:rPr>
          <w:rFonts w:eastAsia="Calibri" w:cs="Arial"/>
          <w:b/>
          <w:sz w:val="20"/>
          <w:szCs w:val="20"/>
          <w:u w:val="single"/>
        </w:rPr>
        <w:t xml:space="preserve"> </w:t>
      </w:r>
      <w:r>
        <w:rPr>
          <w:rFonts w:eastAsia="Calibri" w:cs="Arial"/>
          <w:b/>
          <w:sz w:val="20"/>
          <w:szCs w:val="20"/>
          <w:u w:val="single"/>
        </w:rPr>
        <w:t>ir remonto paslaugos</w:t>
      </w:r>
      <w:r w:rsidRPr="00526705">
        <w:rPr>
          <w:rFonts w:eastAsia="Calibri" w:cs="Arial"/>
          <w:bCs/>
          <w:sz w:val="20"/>
          <w:szCs w:val="20"/>
        </w:rPr>
        <w:t>:</w:t>
      </w:r>
    </w:p>
    <w:p w14:paraId="6C63D364" w14:textId="77777777" w:rsidR="004A46F1" w:rsidRPr="00FC115B" w:rsidRDefault="004A46F1" w:rsidP="004A46F1">
      <w:pPr>
        <w:pStyle w:val="ListParagraph"/>
        <w:numPr>
          <w:ilvl w:val="2"/>
          <w:numId w:val="5"/>
        </w:numPr>
        <w:shd w:val="clear" w:color="auto" w:fill="FFFFFF" w:themeFill="background1"/>
        <w:tabs>
          <w:tab w:val="left" w:pos="567"/>
        </w:tabs>
        <w:suppressAutoHyphens/>
        <w:ind w:left="0" w:firstLine="0"/>
        <w:jc w:val="both"/>
        <w:rPr>
          <w:rFonts w:eastAsia="Calibri" w:cs="Arial"/>
          <w:bCs/>
          <w:sz w:val="20"/>
          <w:szCs w:val="20"/>
        </w:rPr>
      </w:pPr>
      <w:r>
        <w:rPr>
          <w:rFonts w:eastAsia="Calibri" w:cs="Arial"/>
          <w:bCs/>
          <w:sz w:val="20"/>
          <w:szCs w:val="20"/>
        </w:rPr>
        <w:t>M</w:t>
      </w:r>
      <w:r w:rsidRPr="00FC115B">
        <w:rPr>
          <w:rFonts w:eastAsia="Calibri" w:cs="Arial"/>
          <w:bCs/>
          <w:sz w:val="20"/>
          <w:szCs w:val="20"/>
        </w:rPr>
        <w:t>ėnesinė įrenginių apžiūra vyksta kiekvieną mėnesį</w:t>
      </w:r>
      <w:r>
        <w:rPr>
          <w:rFonts w:eastAsia="Calibri" w:cs="Arial"/>
          <w:bCs/>
          <w:sz w:val="20"/>
          <w:szCs w:val="20"/>
        </w:rPr>
        <w:t xml:space="preserve"> pagal</w:t>
      </w:r>
      <w:r w:rsidRPr="00FC115B">
        <w:rPr>
          <w:rFonts w:eastAsia="Calibri" w:cs="Arial"/>
          <w:bCs/>
          <w:sz w:val="20"/>
          <w:szCs w:val="20"/>
        </w:rPr>
        <w:t xml:space="preserve">  </w:t>
      </w:r>
      <w:r>
        <w:rPr>
          <w:rFonts w:eastAsia="Calibri" w:cs="Arial"/>
          <w:bCs/>
          <w:sz w:val="20"/>
          <w:szCs w:val="20"/>
        </w:rPr>
        <w:t>Kliento su Paslaugų teikėju</w:t>
      </w:r>
      <w:r w:rsidRPr="00FC115B">
        <w:rPr>
          <w:rFonts w:eastAsia="Calibri" w:cs="Arial"/>
          <w:bCs/>
          <w:sz w:val="20"/>
          <w:szCs w:val="20"/>
        </w:rPr>
        <w:t xml:space="preserve"> suderint</w:t>
      </w:r>
      <w:r>
        <w:rPr>
          <w:rFonts w:eastAsia="Calibri" w:cs="Arial"/>
          <w:bCs/>
          <w:sz w:val="20"/>
          <w:szCs w:val="20"/>
        </w:rPr>
        <w:t>ą</w:t>
      </w:r>
      <w:r w:rsidRPr="00FC115B">
        <w:rPr>
          <w:rFonts w:eastAsia="Calibri" w:cs="Arial"/>
          <w:bCs/>
          <w:sz w:val="20"/>
          <w:szCs w:val="20"/>
        </w:rPr>
        <w:t xml:space="preserve"> grafik</w:t>
      </w:r>
      <w:r>
        <w:rPr>
          <w:rFonts w:eastAsia="Calibri" w:cs="Arial"/>
          <w:bCs/>
          <w:sz w:val="20"/>
          <w:szCs w:val="20"/>
        </w:rPr>
        <w:t>ą. A</w:t>
      </w:r>
      <w:r w:rsidRPr="00FC115B">
        <w:rPr>
          <w:rFonts w:eastAsia="Calibri" w:cs="Arial"/>
          <w:bCs/>
          <w:sz w:val="20"/>
          <w:szCs w:val="20"/>
        </w:rPr>
        <w:t>pžiūrą sudaro:</w:t>
      </w:r>
    </w:p>
    <w:p w14:paraId="4CB1A39B" w14:textId="77777777" w:rsidR="004A46F1" w:rsidRDefault="004A46F1" w:rsidP="004A46F1">
      <w:pPr>
        <w:pStyle w:val="ListParagraph"/>
        <w:numPr>
          <w:ilvl w:val="3"/>
          <w:numId w:val="5"/>
        </w:numPr>
        <w:shd w:val="clear" w:color="auto" w:fill="FFFFFF" w:themeFill="background1"/>
        <w:suppressAutoHyphens/>
        <w:ind w:left="993" w:hanging="709"/>
        <w:jc w:val="both"/>
        <w:rPr>
          <w:rFonts w:eastAsia="Calibri" w:cs="Arial"/>
          <w:bCs/>
          <w:sz w:val="20"/>
          <w:szCs w:val="20"/>
        </w:rPr>
      </w:pPr>
      <w:r w:rsidRPr="00FC115B">
        <w:rPr>
          <w:rFonts w:eastAsia="Calibri" w:cs="Arial"/>
          <w:bCs/>
          <w:sz w:val="20"/>
          <w:szCs w:val="20"/>
        </w:rPr>
        <w:t xml:space="preserve">Įrenginių apžiūrą, </w:t>
      </w:r>
      <w:proofErr w:type="spellStart"/>
      <w:r w:rsidRPr="00FC115B">
        <w:rPr>
          <w:rFonts w:eastAsia="Calibri" w:cs="Arial"/>
          <w:bCs/>
          <w:sz w:val="20"/>
          <w:szCs w:val="20"/>
        </w:rPr>
        <w:t>defektavimas</w:t>
      </w:r>
      <w:proofErr w:type="spellEnd"/>
      <w:r w:rsidRPr="00FC115B">
        <w:rPr>
          <w:rFonts w:eastAsia="Calibri" w:cs="Arial"/>
          <w:bCs/>
          <w:sz w:val="20"/>
          <w:szCs w:val="20"/>
        </w:rPr>
        <w:t xml:space="preserve"> pagal gamintojo nustatytą tvarką, gamintojo instrukcijose.</w:t>
      </w:r>
    </w:p>
    <w:p w14:paraId="55DE49F3" w14:textId="77777777" w:rsidR="004A46F1" w:rsidRDefault="004A46F1" w:rsidP="004A46F1">
      <w:pPr>
        <w:pStyle w:val="ListParagraph"/>
        <w:numPr>
          <w:ilvl w:val="3"/>
          <w:numId w:val="5"/>
        </w:numPr>
        <w:shd w:val="clear" w:color="auto" w:fill="FFFFFF" w:themeFill="background1"/>
        <w:suppressAutoHyphens/>
        <w:ind w:left="993" w:hanging="709"/>
        <w:jc w:val="both"/>
        <w:rPr>
          <w:rFonts w:eastAsia="Calibri" w:cs="Arial"/>
          <w:bCs/>
          <w:sz w:val="20"/>
          <w:szCs w:val="20"/>
        </w:rPr>
      </w:pPr>
      <w:r w:rsidRPr="00612F75">
        <w:rPr>
          <w:rFonts w:eastAsia="Calibri" w:cs="Arial"/>
          <w:bCs/>
          <w:sz w:val="20"/>
          <w:szCs w:val="20"/>
        </w:rPr>
        <w:t>Pagrindinių parametrų nurašymas, (pagal gamintojo reikalavimus), buvusių sutrikimų užfiksavimas, užsakovo darbuotojų išsakytų gedimų užfiksavimas ir patikrinimas;</w:t>
      </w:r>
    </w:p>
    <w:p w14:paraId="4BC7C48C" w14:textId="77777777" w:rsidR="004A46F1" w:rsidRPr="00612F75" w:rsidRDefault="004A46F1" w:rsidP="004A46F1">
      <w:pPr>
        <w:pStyle w:val="ListParagraph"/>
        <w:numPr>
          <w:ilvl w:val="3"/>
          <w:numId w:val="5"/>
        </w:numPr>
        <w:shd w:val="clear" w:color="auto" w:fill="FFFFFF" w:themeFill="background1"/>
        <w:suppressAutoHyphens/>
        <w:ind w:left="993" w:hanging="709"/>
        <w:jc w:val="both"/>
        <w:rPr>
          <w:rFonts w:eastAsia="Calibri" w:cs="Arial"/>
          <w:bCs/>
          <w:sz w:val="20"/>
          <w:szCs w:val="20"/>
        </w:rPr>
      </w:pPr>
      <w:r w:rsidRPr="00612F75">
        <w:rPr>
          <w:rFonts w:eastAsia="Calibri" w:cs="Arial"/>
          <w:bCs/>
          <w:sz w:val="20"/>
          <w:szCs w:val="20"/>
        </w:rPr>
        <w:t>Apžiūros dokumentacijos užpildymas ir užsakovui pateikimas (dokumentacija turi sudaryti- apžiūros duomenų, defektų surašymas, būtini ar rekomenduojami remonto darbai atlikti ir laikotarpis kada turi būti jie atlikti).</w:t>
      </w:r>
    </w:p>
    <w:p w14:paraId="49CBFD75" w14:textId="77777777" w:rsidR="004A46F1" w:rsidRPr="009B3DD7" w:rsidRDefault="004A46F1" w:rsidP="004A46F1">
      <w:pPr>
        <w:pStyle w:val="ListParagraph"/>
        <w:numPr>
          <w:ilvl w:val="2"/>
          <w:numId w:val="5"/>
        </w:numPr>
        <w:tabs>
          <w:tab w:val="left" w:pos="567"/>
        </w:tabs>
        <w:ind w:left="0" w:firstLine="0"/>
        <w:jc w:val="both"/>
        <w:rPr>
          <w:rFonts w:eastAsia="Calibri" w:cs="Arial"/>
          <w:sz w:val="20"/>
          <w:szCs w:val="20"/>
        </w:rPr>
      </w:pPr>
      <w:r>
        <w:rPr>
          <w:rFonts w:eastAsia="Calibri" w:cs="Arial"/>
          <w:bCs/>
          <w:sz w:val="20"/>
          <w:szCs w:val="20"/>
        </w:rPr>
        <w:t xml:space="preserve">Nustačius gedimus, Paslaugų teikėjas pateikia Klientui </w:t>
      </w:r>
      <w:proofErr w:type="spellStart"/>
      <w:r>
        <w:rPr>
          <w:rFonts w:eastAsia="Calibri" w:cs="Arial"/>
          <w:bCs/>
          <w:sz w:val="20"/>
          <w:szCs w:val="20"/>
        </w:rPr>
        <w:t>defektavimo</w:t>
      </w:r>
      <w:proofErr w:type="spellEnd"/>
      <w:r>
        <w:rPr>
          <w:rFonts w:eastAsia="Calibri" w:cs="Arial"/>
          <w:bCs/>
          <w:sz w:val="20"/>
          <w:szCs w:val="20"/>
        </w:rPr>
        <w:t xml:space="preserve"> aktą ir </w:t>
      </w:r>
      <w:r w:rsidRPr="004B17BC">
        <w:rPr>
          <w:rFonts w:cs="Arial"/>
          <w:sz w:val="20"/>
          <w:szCs w:val="20"/>
        </w:rPr>
        <w:t>sąmatą</w:t>
      </w:r>
      <w:r>
        <w:rPr>
          <w:rFonts w:cs="Arial"/>
          <w:sz w:val="20"/>
          <w:szCs w:val="20"/>
        </w:rPr>
        <w:t xml:space="preserve"> dėl remonto paslaugų.</w:t>
      </w:r>
    </w:p>
    <w:p w14:paraId="31C76019" w14:textId="66FF269A" w:rsidR="004A46F1" w:rsidRPr="00971D91" w:rsidRDefault="00AC57CB" w:rsidP="004A46F1">
      <w:pPr>
        <w:pStyle w:val="ListParagraph"/>
        <w:numPr>
          <w:ilvl w:val="2"/>
          <w:numId w:val="5"/>
        </w:numPr>
        <w:shd w:val="clear" w:color="auto" w:fill="FFFFFF" w:themeFill="background1"/>
        <w:tabs>
          <w:tab w:val="left" w:pos="567"/>
        </w:tabs>
        <w:suppressAutoHyphens/>
        <w:ind w:left="0" w:firstLine="0"/>
        <w:jc w:val="both"/>
        <w:rPr>
          <w:rFonts w:eastAsia="Calibri" w:cs="Arial"/>
          <w:bCs/>
          <w:sz w:val="20"/>
          <w:szCs w:val="20"/>
        </w:rPr>
      </w:pPr>
      <w:r w:rsidRPr="00971D91">
        <w:rPr>
          <w:rFonts w:eastAsia="Calibri" w:cs="Arial"/>
          <w:bCs/>
          <w:sz w:val="20"/>
          <w:szCs w:val="20"/>
        </w:rPr>
        <w:t xml:space="preserve">Atvykimo </w:t>
      </w:r>
      <w:r w:rsidR="004A46F1" w:rsidRPr="00971D91">
        <w:rPr>
          <w:rFonts w:eastAsia="Calibri" w:cs="Arial"/>
          <w:bCs/>
          <w:sz w:val="20"/>
          <w:szCs w:val="20"/>
        </w:rPr>
        <w:t>į objektą įkainis taikomas, kai atvykstama atlikti planinių paslaugų arba atlikti mėnesinę įrenginių apžiūrą, bet netaikoma kai atliekami Avariniai darbai.</w:t>
      </w:r>
    </w:p>
    <w:p w14:paraId="48BE7CD1" w14:textId="77777777" w:rsidR="004A46F1" w:rsidRPr="000D58E0" w:rsidRDefault="004A46F1" w:rsidP="004A46F1">
      <w:pPr>
        <w:pStyle w:val="ListParagraph"/>
        <w:numPr>
          <w:ilvl w:val="2"/>
          <w:numId w:val="5"/>
        </w:numPr>
        <w:tabs>
          <w:tab w:val="left" w:pos="567"/>
        </w:tabs>
        <w:ind w:left="0" w:firstLine="0"/>
        <w:jc w:val="both"/>
        <w:rPr>
          <w:rFonts w:eastAsia="Calibri" w:cs="Arial"/>
          <w:sz w:val="20"/>
          <w:szCs w:val="20"/>
        </w:rPr>
      </w:pPr>
      <w:r w:rsidRPr="004927C2">
        <w:rPr>
          <w:rFonts w:cs="Arial"/>
          <w:sz w:val="20"/>
          <w:szCs w:val="20"/>
        </w:rPr>
        <w:t>Oro kompresorių techninę priežiūrą ir remontą gali atlikti tik kvalifikuoti darbuotojai, turintys tai patvirtinančius dokumentus</w:t>
      </w:r>
      <w:r w:rsidRPr="004927C2">
        <w:rPr>
          <w:rFonts w:cs="Arial"/>
          <w:color w:val="000000"/>
          <w:sz w:val="20"/>
          <w:szCs w:val="20"/>
        </w:rPr>
        <w:t>.</w:t>
      </w:r>
    </w:p>
    <w:p w14:paraId="4EC740AE" w14:textId="77777777" w:rsidR="004A46F1" w:rsidRPr="00526705" w:rsidRDefault="004A46F1" w:rsidP="004A46F1">
      <w:pPr>
        <w:pStyle w:val="ListParagraph"/>
        <w:shd w:val="clear" w:color="auto" w:fill="FFFFFF" w:themeFill="background1"/>
        <w:tabs>
          <w:tab w:val="left" w:pos="567"/>
        </w:tabs>
        <w:suppressAutoHyphens/>
        <w:ind w:firstLine="0"/>
        <w:jc w:val="both"/>
        <w:rPr>
          <w:rFonts w:eastAsia="Calibri" w:cs="Arial"/>
          <w:sz w:val="20"/>
          <w:szCs w:val="20"/>
        </w:rPr>
      </w:pPr>
    </w:p>
    <w:p w14:paraId="4D093C7C" w14:textId="77777777" w:rsidR="004A46F1" w:rsidRPr="006757BD" w:rsidRDefault="004A46F1" w:rsidP="004A46F1">
      <w:pPr>
        <w:pStyle w:val="ListParagraph"/>
        <w:numPr>
          <w:ilvl w:val="1"/>
          <w:numId w:val="5"/>
        </w:numPr>
        <w:shd w:val="clear" w:color="auto" w:fill="FFFFFF" w:themeFill="background1"/>
        <w:tabs>
          <w:tab w:val="left" w:pos="567"/>
        </w:tabs>
        <w:suppressAutoHyphens/>
        <w:ind w:hanging="720"/>
        <w:jc w:val="both"/>
        <w:rPr>
          <w:rFonts w:eastAsia="Calibri" w:cs="Arial"/>
          <w:sz w:val="20"/>
          <w:szCs w:val="20"/>
        </w:rPr>
      </w:pPr>
      <w:r w:rsidRPr="006757BD">
        <w:rPr>
          <w:rFonts w:eastAsia="Calibri" w:cs="Arial"/>
          <w:b/>
          <w:sz w:val="20"/>
          <w:szCs w:val="20"/>
          <w:u w:val="single"/>
        </w:rPr>
        <w:t xml:space="preserve">Avarinės </w:t>
      </w:r>
      <w:r>
        <w:rPr>
          <w:rFonts w:eastAsia="Calibri" w:cs="Arial"/>
          <w:b/>
          <w:sz w:val="20"/>
          <w:szCs w:val="20"/>
          <w:u w:val="single"/>
        </w:rPr>
        <w:t>P</w:t>
      </w:r>
      <w:r w:rsidRPr="006757BD">
        <w:rPr>
          <w:rFonts w:eastAsia="Calibri" w:cs="Arial"/>
          <w:b/>
          <w:sz w:val="20"/>
          <w:szCs w:val="20"/>
          <w:u w:val="single"/>
        </w:rPr>
        <w:t>aslaugos:</w:t>
      </w:r>
    </w:p>
    <w:p w14:paraId="766242C0" w14:textId="77777777" w:rsidR="004A46F1" w:rsidRDefault="004A46F1" w:rsidP="004A46F1">
      <w:pPr>
        <w:pStyle w:val="ListParagraph"/>
        <w:numPr>
          <w:ilvl w:val="2"/>
          <w:numId w:val="5"/>
        </w:numPr>
        <w:shd w:val="clear" w:color="auto" w:fill="FFFFFF" w:themeFill="background1"/>
        <w:tabs>
          <w:tab w:val="left" w:pos="567"/>
        </w:tabs>
        <w:suppressAutoHyphens/>
        <w:ind w:left="0" w:firstLine="0"/>
        <w:jc w:val="both"/>
        <w:rPr>
          <w:rFonts w:eastAsia="Calibri" w:cs="Arial"/>
          <w:sz w:val="20"/>
          <w:szCs w:val="20"/>
        </w:rPr>
      </w:pPr>
      <w:r w:rsidRPr="00FC115B">
        <w:rPr>
          <w:rFonts w:eastAsia="Calibri" w:cs="Arial"/>
          <w:sz w:val="20"/>
          <w:szCs w:val="20"/>
        </w:rPr>
        <w:t>Atsiradus gamybiniam būtinumui ar ištikus avarinei situacijai Klientas turi teisę išsikviesti Paslaugų teikėją avarinių defektų šalinimui.</w:t>
      </w:r>
    </w:p>
    <w:p w14:paraId="32A7BA8F" w14:textId="1AC1ED4E" w:rsidR="004A46F1" w:rsidRDefault="004A46F1" w:rsidP="004A46F1">
      <w:pPr>
        <w:pStyle w:val="ListParagraph"/>
        <w:numPr>
          <w:ilvl w:val="2"/>
          <w:numId w:val="5"/>
        </w:numPr>
        <w:shd w:val="clear" w:color="auto" w:fill="FFFFFF" w:themeFill="background1"/>
        <w:tabs>
          <w:tab w:val="left" w:pos="567"/>
        </w:tabs>
        <w:suppressAutoHyphens/>
        <w:ind w:left="0" w:firstLine="0"/>
        <w:jc w:val="both"/>
        <w:rPr>
          <w:rFonts w:eastAsia="Calibri" w:cs="Arial"/>
          <w:sz w:val="20"/>
          <w:szCs w:val="20"/>
        </w:rPr>
      </w:pPr>
      <w:r w:rsidRPr="00B040E3">
        <w:rPr>
          <w:rFonts w:eastAsia="Calibri" w:cs="Arial"/>
          <w:sz w:val="20"/>
          <w:szCs w:val="20"/>
        </w:rPr>
        <w:t>Klientas Avarinių paslaugų Užsakymą pateikia Paslaugų teikėjui telefonu ir</w:t>
      </w:r>
      <w:r w:rsidR="00AC57CB">
        <w:rPr>
          <w:rFonts w:eastAsia="Calibri" w:cs="Arial"/>
          <w:sz w:val="20"/>
          <w:szCs w:val="20"/>
        </w:rPr>
        <w:t xml:space="preserve"> (ar)</w:t>
      </w:r>
      <w:r w:rsidRPr="00B040E3">
        <w:rPr>
          <w:rFonts w:eastAsia="Calibri" w:cs="Arial"/>
          <w:sz w:val="20"/>
          <w:szCs w:val="20"/>
        </w:rPr>
        <w:t xml:space="preserve"> elektroniniu paštu.</w:t>
      </w:r>
    </w:p>
    <w:p w14:paraId="67ACCEB2" w14:textId="77777777" w:rsidR="004A46F1" w:rsidRDefault="004A46F1" w:rsidP="004A46F1">
      <w:pPr>
        <w:pStyle w:val="ListParagraph"/>
        <w:numPr>
          <w:ilvl w:val="2"/>
          <w:numId w:val="5"/>
        </w:numPr>
        <w:shd w:val="clear" w:color="auto" w:fill="FFFFFF" w:themeFill="background1"/>
        <w:tabs>
          <w:tab w:val="left" w:pos="567"/>
        </w:tabs>
        <w:suppressAutoHyphens/>
        <w:ind w:left="0" w:firstLine="0"/>
        <w:jc w:val="both"/>
        <w:rPr>
          <w:rFonts w:eastAsia="Calibri" w:cs="Arial"/>
          <w:sz w:val="20"/>
          <w:szCs w:val="20"/>
        </w:rPr>
      </w:pPr>
      <w:r w:rsidRPr="00B040E3">
        <w:rPr>
          <w:rFonts w:eastAsia="Calibri" w:cs="Arial"/>
          <w:sz w:val="20"/>
          <w:szCs w:val="20"/>
        </w:rPr>
        <w:t xml:space="preserve">Laikoma, kad Avarinių paslaugų Užsakymas gautas ir priimtas nuo telefoninio skambučio arba el. laiško gavimo datos ir laiko. </w:t>
      </w:r>
    </w:p>
    <w:p w14:paraId="6B827F31" w14:textId="77777777" w:rsidR="004A46F1" w:rsidRDefault="004A46F1" w:rsidP="004A46F1">
      <w:pPr>
        <w:pStyle w:val="ListParagraph"/>
        <w:numPr>
          <w:ilvl w:val="2"/>
          <w:numId w:val="5"/>
        </w:numPr>
        <w:shd w:val="clear" w:color="auto" w:fill="FFFFFF" w:themeFill="background1"/>
        <w:tabs>
          <w:tab w:val="left" w:pos="567"/>
        </w:tabs>
        <w:suppressAutoHyphens/>
        <w:ind w:left="0" w:firstLine="0"/>
        <w:jc w:val="both"/>
        <w:rPr>
          <w:rFonts w:eastAsia="Calibri" w:cs="Arial"/>
          <w:sz w:val="20"/>
          <w:szCs w:val="20"/>
        </w:rPr>
      </w:pPr>
      <w:r w:rsidRPr="00B040E3">
        <w:rPr>
          <w:rFonts w:eastAsia="Calibri" w:cs="Arial"/>
          <w:sz w:val="20"/>
          <w:szCs w:val="20"/>
        </w:rPr>
        <w:t>Paslaugų teikėjas, gavęs Užsakymą iš Kliento dėl Avarinių paslaugų, privalo ne vėliau kaip per 4 (keturias) val. nuo Užsakymo gavimo atvykti į Kliento teritoriją Avarinių paslaugų teikimui.</w:t>
      </w:r>
    </w:p>
    <w:p w14:paraId="085676A9" w14:textId="77777777" w:rsidR="004A46F1" w:rsidRPr="00611136" w:rsidRDefault="004A46F1" w:rsidP="004A46F1">
      <w:pPr>
        <w:pStyle w:val="ListParagraph"/>
        <w:numPr>
          <w:ilvl w:val="2"/>
          <w:numId w:val="5"/>
        </w:numPr>
        <w:shd w:val="clear" w:color="auto" w:fill="FFFFFF" w:themeFill="background1"/>
        <w:tabs>
          <w:tab w:val="left" w:pos="567"/>
        </w:tabs>
        <w:suppressAutoHyphens/>
        <w:ind w:left="0" w:firstLine="0"/>
        <w:jc w:val="both"/>
        <w:rPr>
          <w:rFonts w:eastAsia="Calibri" w:cs="Arial"/>
          <w:sz w:val="20"/>
          <w:szCs w:val="20"/>
        </w:rPr>
      </w:pPr>
      <w:r w:rsidRPr="00611136">
        <w:rPr>
          <w:rFonts w:eastAsia="Calibri" w:cs="Arial"/>
          <w:sz w:val="20"/>
          <w:szCs w:val="20"/>
        </w:rPr>
        <w:t>Paslaugų teikėjo techninio personalo darbo valandinis laikas pradedamas skaičiuoti nuo nurodyme/pavedime užsakytoms Avarinėms paslaugoms išrašytos paslaugų teikimo pradžios, paslaugų pabaigos laikas atžymimas nurodymo/pavedimo užsakytų Avarinių paslaugų uždaryme.</w:t>
      </w:r>
    </w:p>
    <w:p w14:paraId="7812EE9C" w14:textId="77777777" w:rsidR="004A46F1" w:rsidRPr="0096138D" w:rsidRDefault="004A46F1" w:rsidP="004A46F1">
      <w:pPr>
        <w:pStyle w:val="ListParagraph"/>
        <w:numPr>
          <w:ilvl w:val="2"/>
          <w:numId w:val="5"/>
        </w:numPr>
        <w:shd w:val="clear" w:color="auto" w:fill="FFFFFF" w:themeFill="background1"/>
        <w:tabs>
          <w:tab w:val="left" w:pos="567"/>
        </w:tabs>
        <w:suppressAutoHyphens/>
        <w:ind w:left="0" w:firstLine="0"/>
        <w:jc w:val="both"/>
        <w:rPr>
          <w:rFonts w:eastAsia="Calibri" w:cs="Arial"/>
          <w:sz w:val="20"/>
          <w:szCs w:val="20"/>
        </w:rPr>
      </w:pPr>
      <w:r w:rsidRPr="00FC6FB3">
        <w:rPr>
          <w:rFonts w:eastAsia="Calibri" w:cs="Arial"/>
          <w:sz w:val="20"/>
          <w:szCs w:val="20"/>
        </w:rPr>
        <w:t>Paslaugų teikėjas į Avarinių paslaugų kainą (valandinius įkainius) privalo įtraukti:</w:t>
      </w:r>
    </w:p>
    <w:p w14:paraId="0958BFE0" w14:textId="77777777" w:rsidR="004A46F1" w:rsidRDefault="004A46F1" w:rsidP="004A46F1">
      <w:pPr>
        <w:pStyle w:val="ListParagraph"/>
        <w:numPr>
          <w:ilvl w:val="3"/>
          <w:numId w:val="5"/>
        </w:numPr>
        <w:shd w:val="clear" w:color="auto" w:fill="FFFFFF" w:themeFill="background1"/>
        <w:tabs>
          <w:tab w:val="left" w:pos="1418"/>
        </w:tabs>
        <w:suppressAutoHyphens/>
        <w:ind w:left="709" w:hanging="142"/>
        <w:jc w:val="both"/>
        <w:rPr>
          <w:rFonts w:eastAsia="Calibri" w:cs="Arial"/>
          <w:sz w:val="20"/>
          <w:szCs w:val="20"/>
        </w:rPr>
      </w:pPr>
      <w:r w:rsidRPr="00FC115B">
        <w:rPr>
          <w:rFonts w:eastAsia="Calibri" w:cs="Arial"/>
          <w:sz w:val="20"/>
          <w:szCs w:val="20"/>
        </w:rPr>
        <w:t>Komandiruotpinigius;</w:t>
      </w:r>
    </w:p>
    <w:p w14:paraId="2CC5A8C0" w14:textId="77777777" w:rsidR="004A46F1" w:rsidRDefault="004A46F1" w:rsidP="004A46F1">
      <w:pPr>
        <w:pStyle w:val="ListParagraph"/>
        <w:numPr>
          <w:ilvl w:val="3"/>
          <w:numId w:val="5"/>
        </w:numPr>
        <w:shd w:val="clear" w:color="auto" w:fill="FFFFFF" w:themeFill="background1"/>
        <w:tabs>
          <w:tab w:val="left" w:pos="1418"/>
        </w:tabs>
        <w:suppressAutoHyphens/>
        <w:ind w:left="709" w:hanging="142"/>
        <w:jc w:val="both"/>
        <w:rPr>
          <w:rFonts w:eastAsia="Calibri" w:cs="Arial"/>
          <w:sz w:val="20"/>
          <w:szCs w:val="20"/>
        </w:rPr>
      </w:pPr>
      <w:r w:rsidRPr="00104D77">
        <w:rPr>
          <w:rFonts w:eastAsia="Calibri" w:cs="Arial"/>
          <w:sz w:val="20"/>
          <w:szCs w:val="20"/>
        </w:rPr>
        <w:t>Transporto išlaidas;</w:t>
      </w:r>
    </w:p>
    <w:p w14:paraId="35E7A651" w14:textId="77777777" w:rsidR="004A46F1" w:rsidRDefault="004A46F1" w:rsidP="004A46F1">
      <w:pPr>
        <w:pStyle w:val="ListParagraph"/>
        <w:numPr>
          <w:ilvl w:val="3"/>
          <w:numId w:val="5"/>
        </w:numPr>
        <w:shd w:val="clear" w:color="auto" w:fill="FFFFFF" w:themeFill="background1"/>
        <w:tabs>
          <w:tab w:val="left" w:pos="1418"/>
        </w:tabs>
        <w:suppressAutoHyphens/>
        <w:ind w:left="709" w:hanging="142"/>
        <w:jc w:val="both"/>
        <w:rPr>
          <w:rFonts w:eastAsia="Calibri" w:cs="Arial"/>
          <w:sz w:val="20"/>
          <w:szCs w:val="20"/>
        </w:rPr>
      </w:pPr>
      <w:r w:rsidRPr="00104D77">
        <w:rPr>
          <w:rFonts w:eastAsia="Calibri" w:cs="Arial"/>
          <w:sz w:val="20"/>
          <w:szCs w:val="20"/>
        </w:rPr>
        <w:t>Apgyvendinimą viešbutyje;</w:t>
      </w:r>
    </w:p>
    <w:p w14:paraId="12E43FBB" w14:textId="77777777" w:rsidR="004A46F1" w:rsidRDefault="004A46F1" w:rsidP="004A46F1">
      <w:pPr>
        <w:pStyle w:val="ListParagraph"/>
        <w:numPr>
          <w:ilvl w:val="3"/>
          <w:numId w:val="5"/>
        </w:numPr>
        <w:shd w:val="clear" w:color="auto" w:fill="FFFFFF" w:themeFill="background1"/>
        <w:tabs>
          <w:tab w:val="left" w:pos="1418"/>
        </w:tabs>
        <w:suppressAutoHyphens/>
        <w:ind w:left="709" w:hanging="142"/>
        <w:jc w:val="both"/>
        <w:rPr>
          <w:rFonts w:eastAsia="Calibri" w:cs="Arial"/>
          <w:sz w:val="20"/>
          <w:szCs w:val="20"/>
        </w:rPr>
      </w:pPr>
      <w:r w:rsidRPr="00104D77">
        <w:rPr>
          <w:rFonts w:eastAsia="Calibri" w:cs="Arial"/>
          <w:sz w:val="20"/>
          <w:szCs w:val="20"/>
        </w:rPr>
        <w:t>Atvykimo laiką į Kliento teritoriją iki faktinės paslaugų pradžios;</w:t>
      </w:r>
    </w:p>
    <w:p w14:paraId="596D954A" w14:textId="77777777" w:rsidR="004A46F1" w:rsidRPr="00A514D3" w:rsidRDefault="004A46F1" w:rsidP="004A46F1">
      <w:pPr>
        <w:pStyle w:val="ListParagraph"/>
        <w:numPr>
          <w:ilvl w:val="3"/>
          <w:numId w:val="5"/>
        </w:numPr>
        <w:shd w:val="clear" w:color="auto" w:fill="FFFFFF" w:themeFill="background1"/>
        <w:tabs>
          <w:tab w:val="left" w:pos="1418"/>
        </w:tabs>
        <w:suppressAutoHyphens/>
        <w:ind w:left="709" w:hanging="142"/>
        <w:jc w:val="both"/>
        <w:rPr>
          <w:rFonts w:eastAsia="Calibri" w:cs="Arial"/>
          <w:sz w:val="20"/>
          <w:szCs w:val="20"/>
        </w:rPr>
      </w:pPr>
      <w:r w:rsidRPr="00A514D3">
        <w:rPr>
          <w:rFonts w:eastAsia="Calibri" w:cs="Arial"/>
          <w:sz w:val="20"/>
          <w:szCs w:val="20"/>
        </w:rPr>
        <w:t xml:space="preserve">Numatytoms Avarinėms paslaugoms suteikti reikalingus įrankius (pjovimo diskeliai, raktai, suvirinimo aparatai, dujų balionai ir kiti.) </w:t>
      </w:r>
    </w:p>
    <w:p w14:paraId="4C9394B4" w14:textId="77777777" w:rsidR="004A46F1" w:rsidRDefault="004A46F1" w:rsidP="004A46F1">
      <w:pPr>
        <w:pStyle w:val="ListParagraph"/>
        <w:shd w:val="clear" w:color="auto" w:fill="FFFFFF" w:themeFill="background1"/>
        <w:tabs>
          <w:tab w:val="left" w:pos="567"/>
        </w:tabs>
        <w:suppressAutoHyphens/>
        <w:ind w:left="0" w:firstLine="0"/>
        <w:jc w:val="both"/>
        <w:rPr>
          <w:rFonts w:eastAsia="Calibri" w:cs="Arial"/>
          <w:bCs/>
          <w:sz w:val="20"/>
          <w:szCs w:val="20"/>
        </w:rPr>
      </w:pPr>
    </w:p>
    <w:p w14:paraId="54BC8E63" w14:textId="77777777" w:rsidR="004A46F1" w:rsidRPr="00054ADA" w:rsidRDefault="004A46F1" w:rsidP="004A46F1">
      <w:pPr>
        <w:pStyle w:val="ListParagraph"/>
        <w:numPr>
          <w:ilvl w:val="1"/>
          <w:numId w:val="5"/>
        </w:numPr>
        <w:shd w:val="clear" w:color="auto" w:fill="FFFFFF" w:themeFill="background1"/>
        <w:tabs>
          <w:tab w:val="left" w:pos="567"/>
          <w:tab w:val="left" w:pos="1843"/>
        </w:tabs>
        <w:suppressAutoHyphens/>
        <w:ind w:hanging="720"/>
        <w:jc w:val="both"/>
        <w:rPr>
          <w:rFonts w:eastAsia="Calibri" w:cs="Arial"/>
          <w:sz w:val="20"/>
          <w:szCs w:val="20"/>
        </w:rPr>
      </w:pPr>
      <w:r w:rsidRPr="00054ADA">
        <w:rPr>
          <w:rFonts w:cs="Arial"/>
          <w:b/>
          <w:sz w:val="20"/>
          <w:szCs w:val="20"/>
          <w:u w:val="single"/>
        </w:rPr>
        <w:t>Reikalavimai  medžiagoms</w:t>
      </w:r>
      <w:r>
        <w:rPr>
          <w:rFonts w:cs="Arial"/>
          <w:b/>
          <w:sz w:val="20"/>
          <w:szCs w:val="20"/>
          <w:u w:val="single"/>
        </w:rPr>
        <w:t>:</w:t>
      </w:r>
    </w:p>
    <w:p w14:paraId="60AF535D" w14:textId="77777777" w:rsidR="004A46F1" w:rsidRPr="00F01D52" w:rsidRDefault="004A46F1" w:rsidP="004A46F1">
      <w:pPr>
        <w:pStyle w:val="ListParagraph"/>
        <w:numPr>
          <w:ilvl w:val="2"/>
          <w:numId w:val="5"/>
        </w:numPr>
        <w:tabs>
          <w:tab w:val="left" w:pos="567"/>
        </w:tabs>
        <w:suppressAutoHyphens/>
        <w:ind w:left="0" w:firstLine="0"/>
        <w:jc w:val="both"/>
        <w:rPr>
          <w:rFonts w:cs="Arial"/>
          <w:sz w:val="20"/>
          <w:szCs w:val="20"/>
        </w:rPr>
      </w:pPr>
      <w:r w:rsidRPr="00FC115B">
        <w:rPr>
          <w:rFonts w:eastAsia="Calibri" w:cs="Arial"/>
          <w:sz w:val="20"/>
          <w:szCs w:val="20"/>
        </w:rPr>
        <w:t>Paslaugų teikėjo</w:t>
      </w:r>
      <w:r w:rsidRPr="00FC115B">
        <w:rPr>
          <w:rFonts w:cs="Arial"/>
          <w:sz w:val="20"/>
          <w:szCs w:val="20"/>
        </w:rPr>
        <w:t xml:space="preserve"> pateikiamos Medžiagos turi atitikti galiojančių Lietuvos Respublikos </w:t>
      </w:r>
      <w:r w:rsidRPr="00FC115B">
        <w:rPr>
          <w:rFonts w:eastAsia="Calibri" w:cs="Arial"/>
          <w:sz w:val="20"/>
          <w:szCs w:val="20"/>
        </w:rPr>
        <w:t xml:space="preserve">ir/ar  Europos Sąjungoje galiojančių standartų reikalavimus. </w:t>
      </w:r>
      <w:r w:rsidRPr="00CF6E51">
        <w:rPr>
          <w:rFonts w:cs="Arial"/>
          <w:sz w:val="20"/>
        </w:rPr>
        <w:t>Už ES ribų sertifikuotos medžiagos turi būti lygiavertės ir atitikti Lietuvos ir (ar) ES sertifikatų reikalavimus.</w:t>
      </w:r>
    </w:p>
    <w:p w14:paraId="411E0A1A" w14:textId="2F6768BA" w:rsidR="004A46F1" w:rsidRPr="00F91029" w:rsidRDefault="004A46F1" w:rsidP="004A46F1">
      <w:pPr>
        <w:pStyle w:val="ListParagraph"/>
        <w:numPr>
          <w:ilvl w:val="2"/>
          <w:numId w:val="5"/>
        </w:numPr>
        <w:tabs>
          <w:tab w:val="left" w:pos="567"/>
        </w:tabs>
        <w:suppressAutoHyphens/>
        <w:ind w:left="0" w:firstLine="0"/>
        <w:jc w:val="both"/>
        <w:rPr>
          <w:rFonts w:cs="Arial"/>
          <w:sz w:val="20"/>
          <w:szCs w:val="20"/>
        </w:rPr>
      </w:pPr>
      <w:r w:rsidRPr="00F01D52">
        <w:rPr>
          <w:rFonts w:eastAsia="Calibri" w:cs="Arial"/>
          <w:sz w:val="20"/>
          <w:szCs w:val="20"/>
        </w:rPr>
        <w:t xml:space="preserve">Oro kompresorių techninei priežiūrai ir remontui turi būti naudojamos naujos (nenaudotos) Medžiagos (detalės), </w:t>
      </w:r>
      <w:r w:rsidR="00AC57CB" w:rsidRPr="00F01D52">
        <w:rPr>
          <w:rFonts w:eastAsia="Calibri" w:cs="Arial"/>
          <w:sz w:val="20"/>
          <w:szCs w:val="20"/>
        </w:rPr>
        <w:t>atitinkanči</w:t>
      </w:r>
      <w:r w:rsidR="00AC57CB">
        <w:rPr>
          <w:rFonts w:eastAsia="Calibri" w:cs="Arial"/>
          <w:sz w:val="20"/>
          <w:szCs w:val="20"/>
        </w:rPr>
        <w:t>o</w:t>
      </w:r>
      <w:r w:rsidR="00AC57CB" w:rsidRPr="00F01D52">
        <w:rPr>
          <w:rFonts w:eastAsia="Calibri" w:cs="Arial"/>
          <w:sz w:val="20"/>
          <w:szCs w:val="20"/>
        </w:rPr>
        <w:t xml:space="preserve">s </w:t>
      </w:r>
      <w:r w:rsidRPr="00F01D52">
        <w:rPr>
          <w:rFonts w:eastAsia="Calibri" w:cs="Arial"/>
          <w:sz w:val="20"/>
          <w:szCs w:val="20"/>
        </w:rPr>
        <w:t xml:space="preserve">kiekinius, funkcinius ir techninius reikalavimus, turinčios gamintojo sertifikatus. </w:t>
      </w:r>
    </w:p>
    <w:p w14:paraId="38764FD4" w14:textId="0E92AAB3" w:rsidR="004A46F1" w:rsidRDefault="004A46F1" w:rsidP="004A46F1">
      <w:pPr>
        <w:pStyle w:val="ListParagraph"/>
        <w:numPr>
          <w:ilvl w:val="2"/>
          <w:numId w:val="5"/>
        </w:numPr>
        <w:tabs>
          <w:tab w:val="left" w:pos="567"/>
        </w:tabs>
        <w:suppressAutoHyphens/>
        <w:ind w:left="0" w:firstLine="0"/>
        <w:jc w:val="both"/>
        <w:rPr>
          <w:rFonts w:cs="Arial"/>
          <w:sz w:val="20"/>
          <w:szCs w:val="20"/>
        </w:rPr>
      </w:pPr>
      <w:r w:rsidRPr="00F91029">
        <w:rPr>
          <w:rFonts w:eastAsia="Calibri" w:cs="Arial"/>
          <w:sz w:val="20"/>
          <w:szCs w:val="20"/>
        </w:rPr>
        <w:t>Naudojamos alyvos, tepalai ir spec. skysčiai, numatyti kiekvienam mazgui, turi būti naudojami pagal jo eksploatacijos instrukciją. Prieš Paslaugų teikimo pradžią kartu</w:t>
      </w:r>
      <w:r w:rsidRPr="00F91029">
        <w:rPr>
          <w:rFonts w:cs="Arial"/>
          <w:sz w:val="20"/>
          <w:szCs w:val="20"/>
        </w:rPr>
        <w:t xml:space="preserve"> su sąmata </w:t>
      </w:r>
      <w:r w:rsidRPr="00F91029">
        <w:rPr>
          <w:rFonts w:eastAsia="Calibri" w:cs="Arial"/>
          <w:sz w:val="20"/>
          <w:szCs w:val="20"/>
        </w:rPr>
        <w:t>Paslaugų teikėjas</w:t>
      </w:r>
      <w:r w:rsidRPr="00F91029">
        <w:rPr>
          <w:rFonts w:cs="Arial"/>
          <w:sz w:val="20"/>
          <w:szCs w:val="20"/>
        </w:rPr>
        <w:t xml:space="preserve"> turi pateikti </w:t>
      </w:r>
      <w:r w:rsidRPr="00F91029">
        <w:rPr>
          <w:rFonts w:cs="Arial"/>
          <w:sz w:val="20"/>
          <w:szCs w:val="20"/>
        </w:rPr>
        <w:lastRenderedPageBreak/>
        <w:t>naudojamų medžiagų sertifikatus, kokybės pažymėjimus, kurie patvirtina Lietuvoje</w:t>
      </w:r>
      <w:r w:rsidR="00031F49">
        <w:rPr>
          <w:rFonts w:cs="Arial"/>
          <w:sz w:val="20"/>
          <w:szCs w:val="20"/>
        </w:rPr>
        <w:t xml:space="preserve"> </w:t>
      </w:r>
      <w:r w:rsidR="00031F49" w:rsidRPr="00CF6E51">
        <w:rPr>
          <w:rFonts w:cs="Arial"/>
          <w:sz w:val="20"/>
        </w:rPr>
        <w:t>ir (ar) ES</w:t>
      </w:r>
      <w:r w:rsidRPr="00F91029">
        <w:rPr>
          <w:rFonts w:cs="Arial"/>
          <w:sz w:val="20"/>
          <w:szCs w:val="20"/>
        </w:rPr>
        <w:t xml:space="preserve"> galiojančių standartų reikalavimų atitikimą. </w:t>
      </w:r>
    </w:p>
    <w:p w14:paraId="2DE13D53" w14:textId="77777777" w:rsidR="004A46F1" w:rsidRDefault="004A46F1" w:rsidP="004A46F1">
      <w:pPr>
        <w:pStyle w:val="ListParagraph"/>
        <w:numPr>
          <w:ilvl w:val="2"/>
          <w:numId w:val="5"/>
        </w:numPr>
        <w:tabs>
          <w:tab w:val="left" w:pos="567"/>
        </w:tabs>
        <w:suppressAutoHyphens/>
        <w:ind w:left="0" w:firstLine="0"/>
        <w:jc w:val="both"/>
        <w:rPr>
          <w:rFonts w:cs="Arial"/>
          <w:sz w:val="20"/>
          <w:szCs w:val="20"/>
        </w:rPr>
      </w:pPr>
      <w:r w:rsidRPr="0086144B">
        <w:rPr>
          <w:rFonts w:cs="Arial"/>
          <w:sz w:val="20"/>
          <w:szCs w:val="20"/>
        </w:rPr>
        <w:t xml:space="preserve">Užsakyme bus </w:t>
      </w:r>
      <w:r w:rsidRPr="0086144B">
        <w:rPr>
          <w:rFonts w:eastAsia="Calibri" w:cs="Arial"/>
          <w:sz w:val="20"/>
          <w:szCs w:val="20"/>
        </w:rPr>
        <w:t>nurodyta</w:t>
      </w:r>
      <w:r w:rsidRPr="0086144B">
        <w:rPr>
          <w:rFonts w:cs="Arial"/>
          <w:sz w:val="20"/>
          <w:szCs w:val="20"/>
        </w:rPr>
        <w:t xml:space="preserve">, kokias Medžiagas turės pateikti </w:t>
      </w:r>
      <w:r w:rsidRPr="0086144B">
        <w:rPr>
          <w:rFonts w:eastAsia="Calibri" w:cs="Arial"/>
          <w:sz w:val="20"/>
          <w:szCs w:val="20"/>
        </w:rPr>
        <w:t>Paslaugų teikėjas</w:t>
      </w:r>
      <w:r w:rsidRPr="0086144B">
        <w:rPr>
          <w:rFonts w:cs="Arial"/>
          <w:sz w:val="20"/>
          <w:szCs w:val="20"/>
        </w:rPr>
        <w:t xml:space="preserve"> ir/ arba, kokias Medžiagas pateiks </w:t>
      </w:r>
      <w:r w:rsidRPr="0086144B">
        <w:rPr>
          <w:rFonts w:eastAsia="Calibri" w:cs="Arial"/>
          <w:sz w:val="20"/>
          <w:szCs w:val="20"/>
        </w:rPr>
        <w:t>Klientas</w:t>
      </w:r>
      <w:r w:rsidRPr="0086144B">
        <w:rPr>
          <w:rFonts w:cs="Arial"/>
          <w:sz w:val="20"/>
          <w:szCs w:val="20"/>
        </w:rPr>
        <w:t xml:space="preserve">. </w:t>
      </w:r>
      <w:r w:rsidRPr="0086144B">
        <w:rPr>
          <w:rFonts w:eastAsia="Calibri" w:cs="Arial"/>
          <w:sz w:val="20"/>
          <w:szCs w:val="20"/>
        </w:rPr>
        <w:t>Kliento</w:t>
      </w:r>
      <w:r w:rsidRPr="0086144B">
        <w:rPr>
          <w:rFonts w:cs="Arial"/>
          <w:sz w:val="20"/>
          <w:szCs w:val="20"/>
        </w:rPr>
        <w:t xml:space="preserve"> pateikiamos Medžiagos bus pateikiamos </w:t>
      </w:r>
      <w:r w:rsidRPr="0086144B">
        <w:rPr>
          <w:rFonts w:eastAsia="Calibri" w:cs="Arial"/>
          <w:sz w:val="20"/>
          <w:szCs w:val="20"/>
        </w:rPr>
        <w:t>Kliento</w:t>
      </w:r>
      <w:r w:rsidRPr="0086144B">
        <w:rPr>
          <w:rFonts w:cs="Arial"/>
          <w:sz w:val="20"/>
          <w:szCs w:val="20"/>
        </w:rPr>
        <w:t xml:space="preserve"> teritorijos sandėliuose. </w:t>
      </w:r>
    </w:p>
    <w:p w14:paraId="34FA73AB" w14:textId="77777777" w:rsidR="004A46F1" w:rsidRPr="00163EC2" w:rsidRDefault="004A46F1" w:rsidP="004A46F1">
      <w:pPr>
        <w:pStyle w:val="ListParagraph"/>
        <w:numPr>
          <w:ilvl w:val="2"/>
          <w:numId w:val="5"/>
        </w:numPr>
        <w:tabs>
          <w:tab w:val="left" w:pos="567"/>
        </w:tabs>
        <w:suppressAutoHyphens/>
        <w:ind w:left="0" w:firstLine="0"/>
        <w:jc w:val="both"/>
        <w:rPr>
          <w:rFonts w:cs="Arial"/>
          <w:sz w:val="20"/>
          <w:szCs w:val="20"/>
        </w:rPr>
      </w:pPr>
      <w:r w:rsidRPr="000D58E0">
        <w:rPr>
          <w:rFonts w:cs="Arial"/>
          <w:sz w:val="20"/>
          <w:szCs w:val="20"/>
        </w:rPr>
        <w:t>Klientas, gavęs Paslaugų teikėjo Paslaugų sąmatą per 3</w:t>
      </w:r>
      <w:r>
        <w:rPr>
          <w:rFonts w:cs="Arial"/>
          <w:sz w:val="20"/>
          <w:szCs w:val="20"/>
        </w:rPr>
        <w:t xml:space="preserve"> (tris)</w:t>
      </w:r>
      <w:r w:rsidRPr="000D58E0">
        <w:rPr>
          <w:rFonts w:cs="Arial"/>
          <w:sz w:val="20"/>
          <w:szCs w:val="20"/>
        </w:rPr>
        <w:t xml:space="preserve"> darbo dienas turi raštiškai patvirtinti sąmatą ir po sąmatos patvirtinimo surašomas Medžiagų priėmimo - perdavimo aktas, po kurio visa atsakomybė už Kliento perduotas Medžiagas pereina </w:t>
      </w:r>
      <w:r w:rsidRPr="000D58E0">
        <w:rPr>
          <w:rFonts w:eastAsia="Calibri" w:cs="Arial"/>
          <w:sz w:val="20"/>
          <w:szCs w:val="20"/>
        </w:rPr>
        <w:t>Paslaugų teikėjui</w:t>
      </w:r>
      <w:r w:rsidRPr="000D58E0">
        <w:rPr>
          <w:rFonts w:cs="Arial"/>
          <w:sz w:val="20"/>
          <w:szCs w:val="20"/>
        </w:rPr>
        <w:t xml:space="preserve">. Perduotų Medžiagų atsitiktinio žuvimo ar sugedimo rizika nuo Medžiagų priėmimo – perdavimo momento iki tinkamo suteiktų </w:t>
      </w:r>
      <w:r w:rsidRPr="000D58E0">
        <w:rPr>
          <w:rFonts w:eastAsia="Calibri" w:cs="Arial"/>
          <w:sz w:val="20"/>
          <w:szCs w:val="20"/>
        </w:rPr>
        <w:t xml:space="preserve">Paslaugų </w:t>
      </w:r>
      <w:r w:rsidRPr="000D58E0">
        <w:rPr>
          <w:rFonts w:cs="Arial"/>
          <w:sz w:val="20"/>
          <w:szCs w:val="20"/>
        </w:rPr>
        <w:t xml:space="preserve">perdavimo pagal Sutartį momento tenka </w:t>
      </w:r>
      <w:r w:rsidRPr="000D58E0">
        <w:rPr>
          <w:rFonts w:eastAsia="Calibri" w:cs="Arial"/>
          <w:sz w:val="20"/>
          <w:szCs w:val="20"/>
        </w:rPr>
        <w:t>Paslaugų teikėjui</w:t>
      </w:r>
      <w:r w:rsidRPr="000D58E0">
        <w:rPr>
          <w:rFonts w:cs="Arial"/>
          <w:sz w:val="20"/>
          <w:szCs w:val="20"/>
        </w:rPr>
        <w:t>.</w:t>
      </w:r>
    </w:p>
    <w:p w14:paraId="07342AC9" w14:textId="77777777" w:rsidR="004A46F1" w:rsidRPr="006757BD" w:rsidRDefault="004A46F1" w:rsidP="004A46F1">
      <w:pPr>
        <w:pStyle w:val="ListParagraph"/>
        <w:tabs>
          <w:tab w:val="left" w:pos="567"/>
        </w:tabs>
        <w:ind w:left="0" w:firstLine="0"/>
        <w:contextualSpacing w:val="0"/>
        <w:rPr>
          <w:rFonts w:cs="Arial"/>
          <w:sz w:val="20"/>
          <w:szCs w:val="20"/>
        </w:rPr>
      </w:pPr>
    </w:p>
    <w:p w14:paraId="775A1551" w14:textId="77777777" w:rsidR="004A46F1" w:rsidRPr="006757BD" w:rsidRDefault="004A46F1" w:rsidP="004A46F1">
      <w:pPr>
        <w:pStyle w:val="ListParagraph"/>
        <w:numPr>
          <w:ilvl w:val="0"/>
          <w:numId w:val="2"/>
        </w:numPr>
        <w:pBdr>
          <w:top w:val="single" w:sz="4" w:space="1" w:color="auto"/>
          <w:bottom w:val="single" w:sz="4" w:space="1" w:color="auto"/>
        </w:pBdr>
        <w:shd w:val="clear" w:color="auto" w:fill="D9D9D9" w:themeFill="background1" w:themeFillShade="D9"/>
        <w:tabs>
          <w:tab w:val="left" w:pos="284"/>
          <w:tab w:val="left" w:pos="360"/>
        </w:tabs>
        <w:ind w:left="0" w:firstLine="0"/>
        <w:jc w:val="both"/>
        <w:rPr>
          <w:rStyle w:val="Laukeliai"/>
          <w:rFonts w:cs="Arial"/>
          <w:b/>
          <w:szCs w:val="20"/>
        </w:rPr>
      </w:pPr>
      <w:r w:rsidRPr="006757BD">
        <w:rPr>
          <w:rStyle w:val="Laukeliai"/>
          <w:rFonts w:cs="Arial"/>
          <w:b/>
          <w:szCs w:val="20"/>
        </w:rPr>
        <w:t xml:space="preserve">PASLAUGŲ VYKDYMO TVARKA IR TERMINAI </w:t>
      </w:r>
    </w:p>
    <w:p w14:paraId="55F0BC63" w14:textId="77777777" w:rsidR="004A46F1" w:rsidRPr="004927C2" w:rsidRDefault="004A46F1" w:rsidP="004A46F1">
      <w:pPr>
        <w:pStyle w:val="ListParagraph"/>
        <w:numPr>
          <w:ilvl w:val="1"/>
          <w:numId w:val="2"/>
        </w:numPr>
        <w:tabs>
          <w:tab w:val="left" w:pos="567"/>
        </w:tabs>
        <w:ind w:left="0" w:firstLine="0"/>
        <w:jc w:val="both"/>
        <w:rPr>
          <w:rFonts w:cs="Arial"/>
          <w:bCs/>
          <w:iCs/>
          <w:sz w:val="20"/>
          <w:szCs w:val="20"/>
        </w:rPr>
      </w:pPr>
      <w:r w:rsidRPr="008C7967">
        <w:rPr>
          <w:rFonts w:eastAsia="Calibri" w:cs="Arial"/>
          <w:bCs/>
          <w:iCs/>
          <w:sz w:val="20"/>
          <w:szCs w:val="20"/>
        </w:rPr>
        <w:t>Oro kompresorių</w:t>
      </w:r>
      <w:r>
        <w:rPr>
          <w:rFonts w:eastAsia="Calibri" w:cs="Arial"/>
          <w:bCs/>
          <w:iCs/>
          <w:sz w:val="20"/>
          <w:szCs w:val="20"/>
        </w:rPr>
        <w:t xml:space="preserve"> mėnesinės apžiūros paslaugos</w:t>
      </w:r>
      <w:r w:rsidRPr="008C7967">
        <w:rPr>
          <w:rFonts w:cs="Arial"/>
          <w:bCs/>
          <w:iCs/>
          <w:sz w:val="20"/>
          <w:szCs w:val="20"/>
        </w:rPr>
        <w:t xml:space="preserve"> </w:t>
      </w:r>
      <w:r>
        <w:rPr>
          <w:rFonts w:cs="Arial"/>
          <w:bCs/>
          <w:iCs/>
          <w:sz w:val="20"/>
          <w:szCs w:val="20"/>
        </w:rPr>
        <w:t xml:space="preserve">teikiamos nuolat, pagal po Sutarties įsigaliojimo per </w:t>
      </w:r>
      <w:sdt>
        <w:sdtPr>
          <w:rPr>
            <w:rFonts w:cs="Arial"/>
            <w:bCs/>
            <w:sz w:val="20"/>
            <w:szCs w:val="20"/>
          </w:rPr>
          <w:id w:val="-673176943"/>
          <w:placeholder>
            <w:docPart w:val="A3BC7D4D5370499AB6AD7EB727E8DD76"/>
          </w:placeholder>
          <w:text/>
        </w:sdtPr>
        <w:sdtEndPr/>
        <w:sdtContent>
          <w:r w:rsidRPr="001B2496">
            <w:rPr>
              <w:rFonts w:cs="Arial"/>
              <w:bCs/>
              <w:sz w:val="20"/>
              <w:szCs w:val="20"/>
            </w:rPr>
            <w:t>10</w:t>
          </w:r>
        </w:sdtContent>
      </w:sdt>
      <w:r w:rsidRPr="001B2496">
        <w:rPr>
          <w:rFonts w:eastAsia="Calibri" w:cs="Arial"/>
          <w:bCs/>
          <w:sz w:val="20"/>
          <w:szCs w:val="20"/>
        </w:rPr>
        <w:t xml:space="preserve"> (dešimt)</w:t>
      </w:r>
      <w:r w:rsidRPr="001B2496">
        <w:rPr>
          <w:rFonts w:eastAsia="Calibri" w:cs="Arial"/>
          <w:bCs/>
        </w:rPr>
        <w:t xml:space="preserve"> </w:t>
      </w:r>
      <w:r w:rsidRPr="001B2496">
        <w:rPr>
          <w:rFonts w:cs="Arial"/>
          <w:sz w:val="20"/>
          <w:szCs w:val="20"/>
        </w:rPr>
        <w:t>darbo dienų</w:t>
      </w:r>
      <w:r>
        <w:rPr>
          <w:rFonts w:cs="Arial"/>
          <w:sz w:val="20"/>
          <w:szCs w:val="20"/>
        </w:rPr>
        <w:t xml:space="preserve"> suderintą grafiką.</w:t>
      </w:r>
    </w:p>
    <w:p w14:paraId="0F77F477" w14:textId="77777777" w:rsidR="004A46F1" w:rsidRPr="0013445F" w:rsidRDefault="004A46F1" w:rsidP="004A46F1">
      <w:pPr>
        <w:pStyle w:val="ListParagraph"/>
        <w:numPr>
          <w:ilvl w:val="1"/>
          <w:numId w:val="2"/>
        </w:numPr>
        <w:tabs>
          <w:tab w:val="left" w:pos="567"/>
        </w:tabs>
        <w:ind w:left="0" w:firstLine="0"/>
        <w:jc w:val="both"/>
        <w:rPr>
          <w:rFonts w:cs="Arial"/>
          <w:bCs/>
          <w:iCs/>
          <w:sz w:val="20"/>
          <w:szCs w:val="20"/>
        </w:rPr>
      </w:pPr>
      <w:r w:rsidRPr="0013445F">
        <w:rPr>
          <w:rFonts w:cs="Arial"/>
          <w:sz w:val="20"/>
          <w:szCs w:val="20"/>
        </w:rPr>
        <w:t xml:space="preserve">Remonto paslaugos ir Susijusios paslaugos teikiamos tik </w:t>
      </w:r>
      <w:r w:rsidRPr="0013445F">
        <w:rPr>
          <w:rFonts w:eastAsia="Calibri" w:cs="Arial"/>
          <w:sz w:val="20"/>
          <w:szCs w:val="20"/>
        </w:rPr>
        <w:t xml:space="preserve">pagal poreikį ir tik pagal atskirus Kliento Užsakymus Sutarties galiojimo laikotarpiu ir turi būti suteiktos </w:t>
      </w:r>
      <w:r w:rsidRPr="0013445F">
        <w:rPr>
          <w:rFonts w:eastAsia="Calibri" w:cs="Arial"/>
          <w:bCs/>
          <w:iCs/>
          <w:sz w:val="20"/>
          <w:szCs w:val="20"/>
        </w:rPr>
        <w:t xml:space="preserve">ne vėliau kaip per </w:t>
      </w:r>
      <w:r>
        <w:rPr>
          <w:rFonts w:eastAsia="Calibri" w:cs="Arial"/>
          <w:bCs/>
          <w:iCs/>
          <w:sz w:val="20"/>
          <w:szCs w:val="20"/>
        </w:rPr>
        <w:t>7</w:t>
      </w:r>
      <w:r w:rsidRPr="0013445F">
        <w:rPr>
          <w:rFonts w:eastAsia="Calibri" w:cs="Arial"/>
          <w:bCs/>
          <w:iCs/>
          <w:sz w:val="20"/>
          <w:szCs w:val="20"/>
        </w:rPr>
        <w:t xml:space="preserve"> (</w:t>
      </w:r>
      <w:r>
        <w:rPr>
          <w:rFonts w:eastAsia="Calibri" w:cs="Arial"/>
          <w:bCs/>
          <w:iCs/>
          <w:sz w:val="20"/>
          <w:szCs w:val="20"/>
        </w:rPr>
        <w:t>septynias</w:t>
      </w:r>
      <w:r w:rsidRPr="0013445F">
        <w:rPr>
          <w:rFonts w:eastAsia="Calibri" w:cs="Arial"/>
          <w:bCs/>
          <w:iCs/>
          <w:sz w:val="20"/>
          <w:szCs w:val="20"/>
        </w:rPr>
        <w:t>) dienas nuo Užsakymo pateikimo</w:t>
      </w:r>
      <w:r w:rsidRPr="0013445F">
        <w:rPr>
          <w:rFonts w:eastAsia="Calibri" w:cs="Arial"/>
          <w:b/>
          <w:i/>
          <w:sz w:val="20"/>
          <w:szCs w:val="20"/>
        </w:rPr>
        <w:t>.</w:t>
      </w:r>
    </w:p>
    <w:p w14:paraId="07EA2C2F" w14:textId="77777777" w:rsidR="004A46F1" w:rsidRPr="00E01560" w:rsidRDefault="004A46F1" w:rsidP="004A46F1">
      <w:pPr>
        <w:pStyle w:val="ListParagraph"/>
        <w:numPr>
          <w:ilvl w:val="1"/>
          <w:numId w:val="2"/>
        </w:numPr>
        <w:tabs>
          <w:tab w:val="left" w:pos="567"/>
        </w:tabs>
        <w:ind w:left="0" w:firstLine="0"/>
        <w:jc w:val="both"/>
        <w:rPr>
          <w:rFonts w:cs="Arial"/>
          <w:bCs/>
          <w:iCs/>
          <w:sz w:val="20"/>
          <w:szCs w:val="20"/>
        </w:rPr>
      </w:pPr>
      <w:r w:rsidRPr="00500618">
        <w:rPr>
          <w:rFonts w:eastAsia="Calibri" w:cs="Arial"/>
          <w:bCs/>
          <w:iCs/>
          <w:sz w:val="20"/>
          <w:szCs w:val="20"/>
        </w:rPr>
        <w:t>Avarinės Paslaugos turi būti pradėtos teikti per Techninės specifikacijos 5.</w:t>
      </w:r>
      <w:r>
        <w:rPr>
          <w:rFonts w:eastAsia="Calibri" w:cs="Arial"/>
          <w:bCs/>
          <w:iCs/>
          <w:sz w:val="20"/>
          <w:szCs w:val="20"/>
        </w:rPr>
        <w:t>3</w:t>
      </w:r>
      <w:r w:rsidRPr="00500618">
        <w:rPr>
          <w:rFonts w:eastAsia="Calibri" w:cs="Arial"/>
          <w:bCs/>
          <w:iCs/>
          <w:sz w:val="20"/>
          <w:szCs w:val="20"/>
        </w:rPr>
        <w:t xml:space="preserve">.4. punkte nurodytą terminą. </w:t>
      </w:r>
    </w:p>
    <w:p w14:paraId="3DADCE55" w14:textId="221846F0" w:rsidR="004A46F1" w:rsidRPr="00500618" w:rsidRDefault="004A46F1" w:rsidP="004A46F1">
      <w:pPr>
        <w:pStyle w:val="ListParagraph"/>
        <w:numPr>
          <w:ilvl w:val="1"/>
          <w:numId w:val="2"/>
        </w:numPr>
        <w:tabs>
          <w:tab w:val="left" w:pos="567"/>
        </w:tabs>
        <w:ind w:left="0" w:firstLine="0"/>
        <w:jc w:val="both"/>
        <w:rPr>
          <w:rFonts w:cs="Arial"/>
          <w:bCs/>
          <w:iCs/>
          <w:sz w:val="20"/>
          <w:szCs w:val="20"/>
        </w:rPr>
      </w:pPr>
      <w:r w:rsidRPr="00500618">
        <w:rPr>
          <w:rFonts w:eastAsia="Calibri" w:cs="Arial"/>
          <w:bCs/>
          <w:sz w:val="20"/>
          <w:szCs w:val="20"/>
        </w:rPr>
        <w:t xml:space="preserve">Avarinės paslaugos, įskaitant reikalingas </w:t>
      </w:r>
      <w:r w:rsidR="00031F49">
        <w:rPr>
          <w:rFonts w:eastAsia="Calibri" w:cs="Arial"/>
          <w:bCs/>
          <w:sz w:val="20"/>
          <w:szCs w:val="20"/>
        </w:rPr>
        <w:t>M</w:t>
      </w:r>
      <w:r w:rsidR="00031F49" w:rsidRPr="00500618">
        <w:rPr>
          <w:rFonts w:eastAsia="Calibri" w:cs="Arial"/>
          <w:bCs/>
          <w:sz w:val="20"/>
          <w:szCs w:val="20"/>
        </w:rPr>
        <w:t>edžiagas</w:t>
      </w:r>
      <w:r w:rsidRPr="00500618">
        <w:rPr>
          <w:rFonts w:eastAsia="Calibri" w:cs="Arial"/>
          <w:bCs/>
          <w:sz w:val="20"/>
          <w:szCs w:val="20"/>
        </w:rPr>
        <w:t>, turi būti suteiktos per Užsakyme nurodytą terminą, kuris gali būti nuo 1 valandos iki 30 kalendorinių dienų. Konkretus terminas bus nurodomas Užsakyme.</w:t>
      </w:r>
      <w:r w:rsidRPr="00500618">
        <w:rPr>
          <w:rFonts w:eastAsia="Calibri" w:cs="Arial"/>
          <w:sz w:val="20"/>
          <w:szCs w:val="20"/>
        </w:rPr>
        <w:t xml:space="preserve"> Nustatytas paslaugų suteikimo terminas gali būti pratęstas Sutartyje nustatyta tvarka</w:t>
      </w:r>
      <w:r w:rsidRPr="00500618">
        <w:rPr>
          <w:rFonts w:cs="Arial"/>
          <w:color w:val="000000"/>
          <w:sz w:val="20"/>
          <w:szCs w:val="20"/>
        </w:rPr>
        <w:t>.</w:t>
      </w:r>
    </w:p>
    <w:p w14:paraId="4FD162C0" w14:textId="77777777" w:rsidR="004A46F1" w:rsidRPr="004927C2" w:rsidRDefault="004A46F1" w:rsidP="004A46F1">
      <w:pPr>
        <w:pStyle w:val="ListParagraph"/>
        <w:numPr>
          <w:ilvl w:val="1"/>
          <w:numId w:val="2"/>
        </w:numPr>
        <w:tabs>
          <w:tab w:val="left" w:pos="567"/>
        </w:tabs>
        <w:ind w:left="0" w:firstLine="0"/>
        <w:jc w:val="both"/>
        <w:rPr>
          <w:rFonts w:cs="Arial"/>
          <w:bCs/>
          <w:iCs/>
          <w:sz w:val="20"/>
          <w:szCs w:val="20"/>
        </w:rPr>
      </w:pPr>
      <w:r w:rsidRPr="004927C2">
        <w:rPr>
          <w:rFonts w:cs="Arial"/>
          <w:sz w:val="20"/>
          <w:szCs w:val="20"/>
        </w:rPr>
        <w:t>Medžiagos / Prekės turės būti pristatytos per Užsakyme nurodytą terminą, kuris gali būti nuo 2 savaičių iki 6 mėnesių.</w:t>
      </w:r>
    </w:p>
    <w:p w14:paraId="2EC651B8" w14:textId="77777777" w:rsidR="004A46F1" w:rsidRPr="004927C2" w:rsidRDefault="004A46F1" w:rsidP="004A46F1">
      <w:pPr>
        <w:pStyle w:val="ListParagraph"/>
        <w:numPr>
          <w:ilvl w:val="1"/>
          <w:numId w:val="2"/>
        </w:numPr>
        <w:tabs>
          <w:tab w:val="left" w:pos="567"/>
        </w:tabs>
        <w:ind w:left="0" w:firstLine="0"/>
        <w:jc w:val="both"/>
        <w:rPr>
          <w:rFonts w:cs="Arial"/>
          <w:bCs/>
          <w:iCs/>
          <w:sz w:val="20"/>
          <w:szCs w:val="20"/>
        </w:rPr>
      </w:pPr>
      <w:r w:rsidRPr="004927C2">
        <w:rPr>
          <w:rFonts w:eastAsia="Calibri" w:cs="Arial"/>
          <w:sz w:val="20"/>
          <w:szCs w:val="20"/>
        </w:rPr>
        <w:t>Paslaugų suteikimo ir/ar Prekių pristatymo terminas gali būti pratęstas Sutartyje nustatyta tvarka.</w:t>
      </w:r>
    </w:p>
    <w:p w14:paraId="0939BDE3" w14:textId="77777777" w:rsidR="004A46F1" w:rsidRPr="004927C2" w:rsidRDefault="004A46F1" w:rsidP="004A46F1">
      <w:pPr>
        <w:pStyle w:val="ListParagraph"/>
        <w:numPr>
          <w:ilvl w:val="1"/>
          <w:numId w:val="2"/>
        </w:numPr>
        <w:tabs>
          <w:tab w:val="left" w:pos="567"/>
        </w:tabs>
        <w:ind w:left="0" w:firstLine="0"/>
        <w:jc w:val="both"/>
        <w:rPr>
          <w:rFonts w:cs="Arial"/>
          <w:bCs/>
          <w:iCs/>
          <w:sz w:val="20"/>
          <w:szCs w:val="20"/>
        </w:rPr>
      </w:pPr>
      <w:r w:rsidRPr="004927C2">
        <w:rPr>
          <w:rFonts w:eastAsia="Calibri" w:cs="Arial"/>
          <w:sz w:val="20"/>
          <w:szCs w:val="20"/>
        </w:rPr>
        <w:t xml:space="preserve">Paslaugų teikėjas turės suteikti Paslaugas ir/ar pristatyti prekes Techninės specifikacijos 4 dalyje nurodytu adresu Kliento darbo laiku (I-IV 7.30-16.30 val. V 7.30-15.15 val.), </w:t>
      </w:r>
      <w:r>
        <w:rPr>
          <w:rFonts w:eastAsia="Calibri" w:cs="Arial"/>
          <w:iCs/>
          <w:sz w:val="20"/>
          <w:szCs w:val="20"/>
        </w:rPr>
        <w:t>A</w:t>
      </w:r>
      <w:r w:rsidRPr="004927C2">
        <w:rPr>
          <w:rFonts w:eastAsia="Calibri" w:cs="Arial"/>
          <w:iCs/>
          <w:sz w:val="20"/>
          <w:szCs w:val="20"/>
        </w:rPr>
        <w:t>varini</w:t>
      </w:r>
      <w:r>
        <w:rPr>
          <w:rFonts w:eastAsia="Calibri" w:cs="Arial"/>
          <w:iCs/>
          <w:sz w:val="20"/>
          <w:szCs w:val="20"/>
        </w:rPr>
        <w:t>ų paslaugų</w:t>
      </w:r>
      <w:r w:rsidRPr="004927C2">
        <w:rPr>
          <w:rFonts w:eastAsia="Calibri" w:cs="Arial"/>
          <w:iCs/>
          <w:sz w:val="20"/>
          <w:szCs w:val="20"/>
        </w:rPr>
        <w:t xml:space="preserve"> atveju</w:t>
      </w:r>
      <w:r>
        <w:rPr>
          <w:rFonts w:eastAsia="Calibri" w:cs="Arial"/>
          <w:iCs/>
          <w:sz w:val="20"/>
          <w:szCs w:val="20"/>
        </w:rPr>
        <w:t xml:space="preserve"> -</w:t>
      </w:r>
      <w:r w:rsidRPr="004927C2">
        <w:rPr>
          <w:rFonts w:eastAsia="Calibri" w:cs="Arial"/>
          <w:iCs/>
          <w:sz w:val="20"/>
          <w:szCs w:val="20"/>
        </w:rPr>
        <w:t xml:space="preserve"> visą parą. </w:t>
      </w:r>
    </w:p>
    <w:p w14:paraId="0736703B" w14:textId="77777777" w:rsidR="004A46F1" w:rsidRPr="004927C2" w:rsidRDefault="004A46F1" w:rsidP="004A46F1">
      <w:pPr>
        <w:pStyle w:val="ListParagraph"/>
        <w:numPr>
          <w:ilvl w:val="1"/>
          <w:numId w:val="2"/>
        </w:numPr>
        <w:tabs>
          <w:tab w:val="left" w:pos="567"/>
        </w:tabs>
        <w:ind w:left="0" w:firstLine="0"/>
        <w:jc w:val="both"/>
        <w:rPr>
          <w:rFonts w:cs="Arial"/>
          <w:bCs/>
          <w:iCs/>
          <w:sz w:val="20"/>
          <w:szCs w:val="20"/>
        </w:rPr>
      </w:pPr>
      <w:r w:rsidRPr="004927C2">
        <w:rPr>
          <w:rFonts w:eastAsia="Calibri" w:cs="Arial"/>
          <w:sz w:val="20"/>
          <w:szCs w:val="20"/>
        </w:rPr>
        <w:t xml:space="preserve">Paslaugų teikėjas, po Sutarties įsigaliojimo, ne vėliau kaip per 5 (penkias) darbo dienas pateikia Klientui </w:t>
      </w:r>
      <w:r>
        <w:rPr>
          <w:rFonts w:eastAsia="Calibri" w:cs="Arial"/>
          <w:sz w:val="20"/>
          <w:szCs w:val="20"/>
        </w:rPr>
        <w:t>dokumentus</w:t>
      </w:r>
      <w:r w:rsidRPr="004927C2">
        <w:rPr>
          <w:rFonts w:eastAsia="Calibri" w:cs="Arial"/>
          <w:sz w:val="20"/>
          <w:szCs w:val="20"/>
        </w:rPr>
        <w:t>, kaip nurodyta Techninės specifikacijos 5.1.</w:t>
      </w:r>
      <w:r>
        <w:rPr>
          <w:rFonts w:eastAsia="Calibri" w:cs="Arial"/>
          <w:sz w:val="20"/>
          <w:szCs w:val="20"/>
        </w:rPr>
        <w:t>2</w:t>
      </w:r>
      <w:r w:rsidRPr="004927C2">
        <w:rPr>
          <w:rFonts w:eastAsia="Calibri" w:cs="Arial"/>
          <w:sz w:val="20"/>
          <w:szCs w:val="20"/>
        </w:rPr>
        <w:t>. punkte.</w:t>
      </w:r>
    </w:p>
    <w:p w14:paraId="4E7C34D7" w14:textId="77777777" w:rsidR="004A46F1" w:rsidRPr="004927C2" w:rsidRDefault="004A46F1" w:rsidP="004A46F1">
      <w:pPr>
        <w:pStyle w:val="ListParagraph"/>
        <w:numPr>
          <w:ilvl w:val="1"/>
          <w:numId w:val="2"/>
        </w:numPr>
        <w:tabs>
          <w:tab w:val="left" w:pos="567"/>
        </w:tabs>
        <w:ind w:left="0" w:firstLine="0"/>
        <w:jc w:val="both"/>
        <w:rPr>
          <w:rFonts w:cs="Arial"/>
          <w:bCs/>
          <w:iCs/>
          <w:sz w:val="20"/>
          <w:szCs w:val="20"/>
        </w:rPr>
      </w:pPr>
      <w:r w:rsidRPr="004927C2">
        <w:rPr>
          <w:rFonts w:eastAsia="Calibri" w:cs="Arial"/>
          <w:sz w:val="20"/>
          <w:szCs w:val="20"/>
        </w:rPr>
        <w:t>Terminas per kurį Paslaugų teikėjas turi pateikti dokumentaciją apie suteiktas paslaugas  – 5 (penkios) darbo dienos nuo suteiktų Paslaugų priėmimo – perdavimo akto pasirašymo.</w:t>
      </w:r>
    </w:p>
    <w:p w14:paraId="0E03F8CC" w14:textId="77777777" w:rsidR="004A46F1" w:rsidRPr="004927C2" w:rsidRDefault="004A46F1" w:rsidP="004A46F1">
      <w:pPr>
        <w:pStyle w:val="ListParagraph"/>
        <w:numPr>
          <w:ilvl w:val="1"/>
          <w:numId w:val="2"/>
        </w:numPr>
        <w:tabs>
          <w:tab w:val="left" w:pos="567"/>
        </w:tabs>
        <w:ind w:left="0" w:firstLine="0"/>
        <w:jc w:val="both"/>
        <w:rPr>
          <w:rFonts w:cs="Arial"/>
          <w:bCs/>
          <w:iCs/>
          <w:sz w:val="20"/>
          <w:szCs w:val="20"/>
        </w:rPr>
      </w:pPr>
      <w:r w:rsidRPr="004927C2">
        <w:rPr>
          <w:rFonts w:eastAsia="Calibri" w:cs="Arial"/>
          <w:sz w:val="20"/>
          <w:szCs w:val="20"/>
        </w:rPr>
        <w:t>Paslaugos laikomos priimtomis, jeigu jos tinkamai užbaigtos ir nepastebėta defektų, trukdančių eksploatuoti įrenginius.</w:t>
      </w:r>
    </w:p>
    <w:p w14:paraId="496C51AC" w14:textId="77777777" w:rsidR="004A46F1" w:rsidRPr="004927C2" w:rsidRDefault="004A46F1" w:rsidP="004A46F1">
      <w:pPr>
        <w:pStyle w:val="ListParagraph"/>
        <w:numPr>
          <w:ilvl w:val="1"/>
          <w:numId w:val="2"/>
        </w:numPr>
        <w:tabs>
          <w:tab w:val="left" w:pos="567"/>
        </w:tabs>
        <w:ind w:left="0" w:firstLine="0"/>
        <w:jc w:val="both"/>
        <w:rPr>
          <w:rFonts w:cs="Arial"/>
          <w:bCs/>
          <w:iCs/>
          <w:sz w:val="20"/>
          <w:szCs w:val="20"/>
        </w:rPr>
      </w:pPr>
      <w:r w:rsidRPr="004927C2">
        <w:rPr>
          <w:rFonts w:eastAsia="Calibri" w:cs="Arial"/>
          <w:sz w:val="20"/>
          <w:szCs w:val="20"/>
        </w:rPr>
        <w:t>Klientas</w:t>
      </w:r>
      <w:r w:rsidRPr="004927C2">
        <w:rPr>
          <w:rFonts w:eastAsia="Calibri" w:cs="Arial"/>
          <w:snapToGrid w:val="0"/>
          <w:sz w:val="20"/>
          <w:szCs w:val="20"/>
        </w:rPr>
        <w:t xml:space="preserve"> turi teisę bet kuriuo metu darbo valandomis </w:t>
      </w:r>
      <w:r w:rsidRPr="004927C2">
        <w:rPr>
          <w:rFonts w:eastAsia="Calibri" w:cs="Arial"/>
          <w:sz w:val="20"/>
          <w:szCs w:val="20"/>
        </w:rPr>
        <w:t>Paslaugų teikėjo</w:t>
      </w:r>
      <w:r w:rsidRPr="004927C2">
        <w:rPr>
          <w:rFonts w:eastAsia="Calibri" w:cs="Arial"/>
          <w:snapToGrid w:val="0"/>
          <w:sz w:val="20"/>
          <w:szCs w:val="20"/>
        </w:rPr>
        <w:t xml:space="preserve"> patalpose tikrinti Paslaugų suteikimui naudojamų medžiagų ir </w:t>
      </w:r>
      <w:r>
        <w:rPr>
          <w:rFonts w:eastAsia="Calibri" w:cs="Arial"/>
          <w:snapToGrid w:val="0"/>
          <w:sz w:val="20"/>
          <w:szCs w:val="20"/>
        </w:rPr>
        <w:t>P</w:t>
      </w:r>
      <w:r w:rsidRPr="004927C2">
        <w:rPr>
          <w:rFonts w:eastAsia="Calibri" w:cs="Arial"/>
          <w:snapToGrid w:val="0"/>
          <w:sz w:val="20"/>
          <w:szCs w:val="20"/>
        </w:rPr>
        <w:t xml:space="preserve">aslaugų vykdymo kokybę. Jeigu </w:t>
      </w:r>
      <w:r w:rsidRPr="004927C2">
        <w:rPr>
          <w:rFonts w:eastAsia="Calibri" w:cs="Arial"/>
          <w:sz w:val="20"/>
          <w:szCs w:val="20"/>
        </w:rPr>
        <w:t>Klientas</w:t>
      </w:r>
      <w:r w:rsidRPr="004927C2">
        <w:rPr>
          <w:rFonts w:eastAsia="Calibri" w:cs="Arial"/>
          <w:snapToGrid w:val="0"/>
          <w:sz w:val="20"/>
          <w:szCs w:val="20"/>
        </w:rPr>
        <w:t xml:space="preserve"> dalyvauja, tikrinant dokumentaciją ir išbandant bei tikrinant įrenginius, </w:t>
      </w:r>
      <w:r w:rsidRPr="004927C2">
        <w:rPr>
          <w:rFonts w:eastAsia="Calibri" w:cs="Arial"/>
          <w:sz w:val="20"/>
          <w:szCs w:val="20"/>
        </w:rPr>
        <w:t>Paslaugų teikėjas</w:t>
      </w:r>
      <w:r w:rsidRPr="004927C2">
        <w:rPr>
          <w:rFonts w:eastAsia="Calibri" w:cs="Arial"/>
          <w:snapToGrid w:val="0"/>
          <w:sz w:val="20"/>
          <w:szCs w:val="20"/>
        </w:rPr>
        <w:t xml:space="preserve"> nėra atleidžiamas nuo atsakomybės</w:t>
      </w:r>
      <w:r>
        <w:rPr>
          <w:rFonts w:eastAsia="Calibri" w:cs="Arial"/>
          <w:snapToGrid w:val="0"/>
          <w:sz w:val="20"/>
          <w:szCs w:val="20"/>
        </w:rPr>
        <w:t xml:space="preserve"> už tinkamos kokybės užtikrinimą</w:t>
      </w:r>
      <w:r w:rsidRPr="004927C2">
        <w:rPr>
          <w:rFonts w:eastAsia="Calibri" w:cs="Arial"/>
          <w:snapToGrid w:val="0"/>
          <w:sz w:val="20"/>
          <w:szCs w:val="20"/>
        </w:rPr>
        <w:t>.</w:t>
      </w:r>
    </w:p>
    <w:p w14:paraId="5B8609BA" w14:textId="77777777" w:rsidR="004A46F1" w:rsidRPr="004927C2" w:rsidRDefault="004A46F1" w:rsidP="004A46F1">
      <w:pPr>
        <w:pStyle w:val="ListParagraph"/>
        <w:numPr>
          <w:ilvl w:val="1"/>
          <w:numId w:val="2"/>
        </w:numPr>
        <w:tabs>
          <w:tab w:val="left" w:pos="567"/>
        </w:tabs>
        <w:ind w:left="0" w:firstLine="0"/>
        <w:jc w:val="both"/>
        <w:rPr>
          <w:rFonts w:cs="Arial"/>
          <w:bCs/>
          <w:iCs/>
          <w:sz w:val="20"/>
          <w:szCs w:val="20"/>
        </w:rPr>
      </w:pPr>
      <w:r w:rsidRPr="004927C2">
        <w:rPr>
          <w:rFonts w:eastAsia="Calibri" w:cs="Arial"/>
          <w:sz w:val="20"/>
          <w:szCs w:val="20"/>
        </w:rPr>
        <w:t>Gavęs Užsakymą Paslaugų teikėjas įsipareigoja suteikti vis</w:t>
      </w:r>
      <w:r>
        <w:rPr>
          <w:rFonts w:eastAsia="Calibri" w:cs="Arial"/>
          <w:sz w:val="20"/>
          <w:szCs w:val="20"/>
        </w:rPr>
        <w:t>a</w:t>
      </w:r>
      <w:r w:rsidRPr="004927C2">
        <w:rPr>
          <w:rFonts w:eastAsia="Calibri" w:cs="Arial"/>
          <w:sz w:val="20"/>
          <w:szCs w:val="20"/>
        </w:rPr>
        <w:t xml:space="preserve">s Užsakyme nurodytas Paslaugas (tiek tas </w:t>
      </w:r>
      <w:r>
        <w:rPr>
          <w:rFonts w:eastAsia="Calibri" w:cs="Arial"/>
          <w:sz w:val="20"/>
          <w:szCs w:val="20"/>
        </w:rPr>
        <w:t>P</w:t>
      </w:r>
      <w:r w:rsidRPr="004927C2">
        <w:rPr>
          <w:rFonts w:eastAsia="Calibri" w:cs="Arial"/>
          <w:sz w:val="20"/>
          <w:szCs w:val="20"/>
        </w:rPr>
        <w:t xml:space="preserve">aslaugas, kurios konkrečiai nurodytos Užsakyme, tiek kitas su Užsakymu tiesiogiai susijusias </w:t>
      </w:r>
      <w:r>
        <w:rPr>
          <w:rFonts w:eastAsia="Calibri" w:cs="Arial"/>
          <w:sz w:val="20"/>
          <w:szCs w:val="20"/>
        </w:rPr>
        <w:t>P</w:t>
      </w:r>
      <w:r w:rsidRPr="004927C2">
        <w:rPr>
          <w:rFonts w:eastAsia="Calibri" w:cs="Arial"/>
          <w:sz w:val="20"/>
          <w:szCs w:val="20"/>
        </w:rPr>
        <w:t xml:space="preserve">aslaugas, be kurių atlikimo Paslaugos rezultatu </w:t>
      </w:r>
      <w:r>
        <w:rPr>
          <w:rFonts w:eastAsia="Calibri" w:cs="Arial"/>
          <w:sz w:val="20"/>
          <w:szCs w:val="20"/>
        </w:rPr>
        <w:t>Klientas</w:t>
      </w:r>
      <w:r w:rsidRPr="004927C2">
        <w:rPr>
          <w:rFonts w:eastAsia="Calibri" w:cs="Arial"/>
          <w:sz w:val="20"/>
          <w:szCs w:val="20"/>
        </w:rPr>
        <w:t xml:space="preserve"> negalėtų naudotis pagal paskirtį).</w:t>
      </w:r>
    </w:p>
    <w:p w14:paraId="40300108" w14:textId="77777777" w:rsidR="004A46F1" w:rsidRPr="006D7942" w:rsidRDefault="004A46F1" w:rsidP="004A46F1">
      <w:pPr>
        <w:pStyle w:val="ListParagraph"/>
        <w:numPr>
          <w:ilvl w:val="1"/>
          <w:numId w:val="2"/>
        </w:numPr>
        <w:tabs>
          <w:tab w:val="left" w:pos="567"/>
        </w:tabs>
        <w:ind w:left="0" w:firstLine="0"/>
        <w:jc w:val="both"/>
        <w:rPr>
          <w:rFonts w:cs="Arial"/>
          <w:bCs/>
          <w:iCs/>
          <w:sz w:val="20"/>
          <w:szCs w:val="20"/>
        </w:rPr>
      </w:pPr>
      <w:r w:rsidRPr="004927C2">
        <w:rPr>
          <w:rFonts w:eastAsia="Calibri" w:cs="Arial"/>
          <w:sz w:val="20"/>
          <w:szCs w:val="20"/>
        </w:rPr>
        <w:t xml:space="preserve">Sutarties galiojimo laikotarpiu Paslaugos teikėjas negali atsisakyti vykdyti </w:t>
      </w:r>
      <w:r>
        <w:rPr>
          <w:rFonts w:eastAsia="Calibri" w:cs="Arial"/>
          <w:sz w:val="20"/>
          <w:szCs w:val="20"/>
        </w:rPr>
        <w:t>Kliento</w:t>
      </w:r>
      <w:r w:rsidRPr="004927C2">
        <w:rPr>
          <w:rFonts w:eastAsia="Calibri" w:cs="Arial"/>
          <w:sz w:val="20"/>
          <w:szCs w:val="20"/>
        </w:rPr>
        <w:t xml:space="preserve"> pateikto Užsakymo. Šios nuostatos nesilaikymas laikomas esminiu Sutarties pažeidimu.</w:t>
      </w:r>
    </w:p>
    <w:p w14:paraId="0CA46F4B" w14:textId="77777777" w:rsidR="004A46F1" w:rsidRPr="006757BD" w:rsidRDefault="004A46F1" w:rsidP="004A46F1">
      <w:pPr>
        <w:ind w:firstLine="0"/>
        <w:jc w:val="both"/>
        <w:rPr>
          <w:rFonts w:cs="Arial"/>
          <w:b/>
          <w:i/>
          <w:sz w:val="20"/>
          <w:szCs w:val="20"/>
        </w:rPr>
      </w:pPr>
    </w:p>
    <w:p w14:paraId="1B4E4C7E" w14:textId="77777777" w:rsidR="004A46F1" w:rsidRPr="006757BD" w:rsidRDefault="004A46F1" w:rsidP="004A46F1">
      <w:pPr>
        <w:pStyle w:val="ListParagraph"/>
        <w:numPr>
          <w:ilvl w:val="0"/>
          <w:numId w:val="3"/>
        </w:numPr>
        <w:pBdr>
          <w:top w:val="single" w:sz="4" w:space="1" w:color="auto"/>
          <w:bottom w:val="single" w:sz="4" w:space="1" w:color="auto"/>
        </w:pBdr>
        <w:shd w:val="clear" w:color="auto" w:fill="D9D9D9" w:themeFill="background1" w:themeFillShade="D9"/>
        <w:tabs>
          <w:tab w:val="left" w:pos="360"/>
        </w:tabs>
        <w:ind w:left="0" w:firstLine="0"/>
        <w:jc w:val="both"/>
        <w:rPr>
          <w:rFonts w:cs="Arial"/>
          <w:b/>
          <w:sz w:val="20"/>
          <w:szCs w:val="20"/>
        </w:rPr>
      </w:pPr>
      <w:r w:rsidRPr="006757BD">
        <w:rPr>
          <w:rStyle w:val="Laukeliai"/>
          <w:rFonts w:cs="Arial"/>
          <w:b/>
          <w:szCs w:val="20"/>
        </w:rPr>
        <w:t>KOKYBĖ IR TRŪKUMŲ PAŠALINIMAS</w:t>
      </w:r>
    </w:p>
    <w:p w14:paraId="25D932C0" w14:textId="77777777" w:rsidR="004A46F1" w:rsidRDefault="004A46F1" w:rsidP="004A46F1">
      <w:pPr>
        <w:numPr>
          <w:ilvl w:val="1"/>
          <w:numId w:val="3"/>
        </w:numPr>
        <w:tabs>
          <w:tab w:val="left" w:pos="426"/>
        </w:tabs>
        <w:ind w:left="0" w:firstLine="0"/>
        <w:contextualSpacing/>
        <w:jc w:val="both"/>
        <w:rPr>
          <w:rFonts w:eastAsia="Calibri" w:cs="Arial"/>
          <w:sz w:val="20"/>
          <w:szCs w:val="20"/>
        </w:rPr>
      </w:pPr>
      <w:bookmarkStart w:id="3" w:name="_Hlk101435639"/>
      <w:r w:rsidRPr="00054ADA">
        <w:rPr>
          <w:rFonts w:eastAsia="Calibri" w:cs="Arial"/>
          <w:sz w:val="20"/>
          <w:szCs w:val="20"/>
        </w:rPr>
        <w:t>Paslaugų</w:t>
      </w:r>
      <w:r>
        <w:rPr>
          <w:rFonts w:eastAsia="Calibri" w:cs="Arial"/>
          <w:sz w:val="20"/>
          <w:szCs w:val="20"/>
        </w:rPr>
        <w:t xml:space="preserve"> ir/ar Prekių</w:t>
      </w:r>
      <w:r w:rsidRPr="00054ADA">
        <w:rPr>
          <w:rFonts w:eastAsia="Calibri" w:cs="Arial"/>
          <w:sz w:val="20"/>
          <w:szCs w:val="20"/>
        </w:rPr>
        <w:t xml:space="preserve"> kokybė turi atitikti Sutarties ir tokio pobūdžio paslaugoms taikomus teisės aktų reikalavimus.</w:t>
      </w:r>
    </w:p>
    <w:p w14:paraId="187CB357" w14:textId="77777777" w:rsidR="004A46F1" w:rsidRDefault="004A46F1" w:rsidP="004A46F1">
      <w:pPr>
        <w:numPr>
          <w:ilvl w:val="1"/>
          <w:numId w:val="3"/>
        </w:numPr>
        <w:tabs>
          <w:tab w:val="left" w:pos="426"/>
        </w:tabs>
        <w:ind w:left="0" w:firstLine="0"/>
        <w:contextualSpacing/>
        <w:jc w:val="both"/>
        <w:rPr>
          <w:rFonts w:eastAsia="Calibri" w:cs="Arial"/>
          <w:sz w:val="20"/>
          <w:szCs w:val="20"/>
        </w:rPr>
      </w:pPr>
      <w:r w:rsidRPr="004927C2">
        <w:rPr>
          <w:rFonts w:eastAsia="Calibri" w:cs="Times New Roman"/>
          <w:sz w:val="20"/>
          <w:szCs w:val="20"/>
        </w:rPr>
        <w:t>Paslaugų / Prekių</w:t>
      </w:r>
      <w:r w:rsidRPr="004927C2">
        <w:rPr>
          <w:rFonts w:eastAsia="Calibri" w:cs="Arial"/>
          <w:sz w:val="20"/>
          <w:szCs w:val="20"/>
        </w:rPr>
        <w:t xml:space="preserve"> ir (ar) Paslaugų rezultato trūkumais laikomi neatitikimai Techninės specifikacijos reikalavimams ir teisės aktams, reglamentuojantiems Paslaugų kokybę.</w:t>
      </w:r>
    </w:p>
    <w:p w14:paraId="02F8BDF1" w14:textId="77777777" w:rsidR="004A46F1" w:rsidRDefault="004A46F1" w:rsidP="004A46F1">
      <w:pPr>
        <w:numPr>
          <w:ilvl w:val="1"/>
          <w:numId w:val="3"/>
        </w:numPr>
        <w:tabs>
          <w:tab w:val="left" w:pos="426"/>
        </w:tabs>
        <w:ind w:left="0" w:firstLine="0"/>
        <w:contextualSpacing/>
        <w:jc w:val="both"/>
        <w:rPr>
          <w:rFonts w:eastAsia="Calibri" w:cs="Arial"/>
          <w:sz w:val="20"/>
          <w:szCs w:val="20"/>
        </w:rPr>
      </w:pPr>
      <w:r w:rsidRPr="004927C2">
        <w:rPr>
          <w:rFonts w:eastAsia="Calibri" w:cs="Arial"/>
          <w:sz w:val="20"/>
          <w:szCs w:val="20"/>
        </w:rPr>
        <w:t>Paslaugos ir/ar Prekės priimamos šalims pasirašant Suteiktų paslaugų / priimtų Prekių  perdavimo – priėmimo aktą.</w:t>
      </w:r>
    </w:p>
    <w:p w14:paraId="1B9B75E8" w14:textId="77777777" w:rsidR="004A46F1" w:rsidRDefault="004A46F1" w:rsidP="004A46F1">
      <w:pPr>
        <w:numPr>
          <w:ilvl w:val="1"/>
          <w:numId w:val="3"/>
        </w:numPr>
        <w:tabs>
          <w:tab w:val="left" w:pos="426"/>
        </w:tabs>
        <w:ind w:left="0" w:firstLine="0"/>
        <w:contextualSpacing/>
        <w:jc w:val="both"/>
        <w:rPr>
          <w:rFonts w:eastAsia="Calibri" w:cs="Arial"/>
          <w:sz w:val="20"/>
          <w:szCs w:val="20"/>
        </w:rPr>
      </w:pPr>
      <w:r w:rsidRPr="004927C2">
        <w:rPr>
          <w:rFonts w:eastAsia="Calibri" w:cs="Arial"/>
          <w:sz w:val="20"/>
          <w:szCs w:val="20"/>
        </w:rPr>
        <w:t xml:space="preserve">Paslaugų ir/ar Prekių trūkumai šalinami Paslaugų teikėjo lėšomis visą </w:t>
      </w:r>
      <w:r>
        <w:rPr>
          <w:rFonts w:eastAsia="Calibri" w:cs="Arial"/>
          <w:sz w:val="20"/>
          <w:szCs w:val="20"/>
        </w:rPr>
        <w:t>S</w:t>
      </w:r>
      <w:r w:rsidRPr="004927C2">
        <w:rPr>
          <w:rFonts w:eastAsia="Calibri" w:cs="Arial"/>
          <w:sz w:val="20"/>
          <w:szCs w:val="20"/>
        </w:rPr>
        <w:t>utarties galiojimo laikotarpį, jei Sutartyje nenustatyta kitaip.</w:t>
      </w:r>
    </w:p>
    <w:p w14:paraId="36071755" w14:textId="77777777" w:rsidR="004A46F1" w:rsidRDefault="004A46F1" w:rsidP="004A46F1">
      <w:pPr>
        <w:numPr>
          <w:ilvl w:val="1"/>
          <w:numId w:val="3"/>
        </w:numPr>
        <w:tabs>
          <w:tab w:val="left" w:pos="426"/>
        </w:tabs>
        <w:ind w:left="0" w:firstLine="0"/>
        <w:contextualSpacing/>
        <w:jc w:val="both"/>
        <w:rPr>
          <w:rFonts w:eastAsia="Calibri" w:cs="Arial"/>
          <w:sz w:val="20"/>
          <w:szCs w:val="20"/>
        </w:rPr>
      </w:pPr>
      <w:r w:rsidRPr="004927C2">
        <w:rPr>
          <w:rFonts w:eastAsia="Calibri" w:cs="Arial"/>
          <w:sz w:val="20"/>
          <w:szCs w:val="20"/>
        </w:rPr>
        <w:t xml:space="preserve">Suteiktoms </w:t>
      </w:r>
      <w:r>
        <w:rPr>
          <w:rFonts w:eastAsia="Calibri" w:cs="Arial"/>
          <w:sz w:val="20"/>
          <w:szCs w:val="20"/>
        </w:rPr>
        <w:t>P</w:t>
      </w:r>
      <w:r w:rsidRPr="004927C2">
        <w:rPr>
          <w:rFonts w:eastAsia="Calibri" w:cs="Arial"/>
          <w:sz w:val="20"/>
          <w:szCs w:val="20"/>
        </w:rPr>
        <w:t xml:space="preserve">aslaugoms </w:t>
      </w:r>
      <w:r>
        <w:rPr>
          <w:rFonts w:eastAsia="Calibri" w:cs="Arial"/>
          <w:sz w:val="20"/>
          <w:szCs w:val="20"/>
        </w:rPr>
        <w:t xml:space="preserve">/ pristatytoms Prekėms </w:t>
      </w:r>
      <w:r w:rsidRPr="004927C2">
        <w:rPr>
          <w:rFonts w:eastAsia="Calibri" w:cs="Arial"/>
          <w:sz w:val="20"/>
          <w:szCs w:val="20"/>
        </w:rPr>
        <w:t>suteikiamas 24 (dvidešimt keturių) mėnesių garantinis terminas, skaičiuojant nuo sutektų Paslaugų / pristatytų Prekių priėmimo – perdavimo akto pasirašymo dienos, o pateiktoms medžiagoms, atsarginėms dalims ir kt. suteikiamas gamyklos ir (ar) gamintojo nustatytas garantinis terminas.</w:t>
      </w:r>
    </w:p>
    <w:p w14:paraId="4916DE63" w14:textId="77777777" w:rsidR="004A46F1" w:rsidRDefault="004A46F1" w:rsidP="004A46F1">
      <w:pPr>
        <w:numPr>
          <w:ilvl w:val="1"/>
          <w:numId w:val="3"/>
        </w:numPr>
        <w:tabs>
          <w:tab w:val="left" w:pos="426"/>
        </w:tabs>
        <w:ind w:left="0" w:firstLine="0"/>
        <w:contextualSpacing/>
        <w:jc w:val="both"/>
        <w:rPr>
          <w:rFonts w:eastAsia="Calibri" w:cs="Arial"/>
          <w:sz w:val="20"/>
          <w:szCs w:val="20"/>
        </w:rPr>
      </w:pPr>
      <w:r w:rsidRPr="004927C2">
        <w:rPr>
          <w:rFonts w:eastAsia="Calibri" w:cs="Arial"/>
          <w:sz w:val="20"/>
          <w:szCs w:val="20"/>
        </w:rPr>
        <w:t>Paslaugų teikėjas  atsakingas už visas jo suteiktas  montavimo, remonto paslaugas ir defektų pašalinimą garantinio laikotarpio metu.</w:t>
      </w:r>
    </w:p>
    <w:p w14:paraId="0D5E52E3" w14:textId="6308DF71" w:rsidR="004A46F1" w:rsidRDefault="004A46F1" w:rsidP="004A46F1">
      <w:pPr>
        <w:numPr>
          <w:ilvl w:val="1"/>
          <w:numId w:val="3"/>
        </w:numPr>
        <w:tabs>
          <w:tab w:val="left" w:pos="426"/>
        </w:tabs>
        <w:ind w:left="0" w:firstLine="0"/>
        <w:contextualSpacing/>
        <w:jc w:val="both"/>
        <w:rPr>
          <w:rFonts w:eastAsia="Calibri" w:cs="Arial"/>
          <w:sz w:val="20"/>
          <w:szCs w:val="20"/>
        </w:rPr>
      </w:pPr>
      <w:r w:rsidRPr="004927C2">
        <w:rPr>
          <w:rFonts w:eastAsia="Calibri" w:cs="Arial"/>
          <w:sz w:val="20"/>
          <w:szCs w:val="20"/>
        </w:rPr>
        <w:t xml:space="preserve">Terminas per kurį Paslaugų teikėjas turi ištaisyti Paslaugų priėmimo metu ir (arba) Garantinio termino metu  nustatytus trūkumus – 5 (penkios) darbo dienos. Terminas gali būti pratęstas </w:t>
      </w:r>
      <w:r w:rsidR="00031F49">
        <w:rPr>
          <w:rFonts w:eastAsia="Calibri" w:cs="Arial"/>
          <w:sz w:val="20"/>
          <w:szCs w:val="20"/>
        </w:rPr>
        <w:t>S</w:t>
      </w:r>
      <w:r w:rsidR="00031F49" w:rsidRPr="004927C2">
        <w:rPr>
          <w:rFonts w:eastAsia="Calibri" w:cs="Arial"/>
          <w:sz w:val="20"/>
          <w:szCs w:val="20"/>
        </w:rPr>
        <w:t xml:space="preserve">utartyje </w:t>
      </w:r>
      <w:r w:rsidRPr="004927C2">
        <w:rPr>
          <w:rFonts w:eastAsia="Calibri" w:cs="Arial"/>
          <w:sz w:val="20"/>
          <w:szCs w:val="20"/>
        </w:rPr>
        <w:t>nustatyta tvarka.</w:t>
      </w:r>
    </w:p>
    <w:p w14:paraId="769E768C" w14:textId="77777777" w:rsidR="004A46F1" w:rsidRPr="004927C2" w:rsidRDefault="004A46F1" w:rsidP="004A46F1">
      <w:pPr>
        <w:numPr>
          <w:ilvl w:val="1"/>
          <w:numId w:val="3"/>
        </w:numPr>
        <w:tabs>
          <w:tab w:val="left" w:pos="426"/>
        </w:tabs>
        <w:ind w:left="0" w:firstLine="0"/>
        <w:contextualSpacing/>
        <w:jc w:val="both"/>
        <w:rPr>
          <w:rFonts w:eastAsia="Calibri" w:cs="Arial"/>
          <w:sz w:val="20"/>
          <w:szCs w:val="20"/>
        </w:rPr>
      </w:pPr>
      <w:r w:rsidRPr="004927C2">
        <w:rPr>
          <w:rFonts w:cs="Arial"/>
          <w:sz w:val="20"/>
          <w:szCs w:val="20"/>
        </w:rPr>
        <w:lastRenderedPageBreak/>
        <w:t xml:space="preserve">Jei </w:t>
      </w:r>
      <w:r>
        <w:rPr>
          <w:rFonts w:cs="Arial"/>
          <w:sz w:val="20"/>
          <w:szCs w:val="20"/>
        </w:rPr>
        <w:t>Paslaugų teikėjas</w:t>
      </w:r>
      <w:r w:rsidRPr="004927C2">
        <w:rPr>
          <w:rFonts w:cs="Arial"/>
          <w:sz w:val="20"/>
          <w:szCs w:val="20"/>
        </w:rPr>
        <w:t xml:space="preserve"> vykdydamas veiklą sugadino ar kitaip paveikė oro kompresorių darbą</w:t>
      </w:r>
      <w:r>
        <w:rPr>
          <w:rFonts w:cs="Arial"/>
          <w:sz w:val="20"/>
          <w:szCs w:val="20"/>
        </w:rPr>
        <w:t>,</w:t>
      </w:r>
      <w:r w:rsidRPr="004927C2">
        <w:rPr>
          <w:rFonts w:cs="Arial"/>
          <w:sz w:val="20"/>
          <w:szCs w:val="20"/>
        </w:rPr>
        <w:t xml:space="preserve"> dėl ko gresia ar grėsė įrenginių sugadinimas ir buvo neplanuotai nutrauktas suspausto oro tiekimas, </w:t>
      </w:r>
      <w:r>
        <w:rPr>
          <w:rFonts w:cs="Arial"/>
          <w:sz w:val="20"/>
          <w:szCs w:val="20"/>
        </w:rPr>
        <w:t>Paslaugų teikėjas</w:t>
      </w:r>
      <w:r w:rsidRPr="004927C2">
        <w:rPr>
          <w:rFonts w:cs="Arial"/>
          <w:sz w:val="20"/>
          <w:szCs w:val="20"/>
        </w:rPr>
        <w:t xml:space="preserve"> </w:t>
      </w:r>
      <w:r>
        <w:rPr>
          <w:rFonts w:cs="Arial"/>
          <w:sz w:val="20"/>
          <w:szCs w:val="20"/>
        </w:rPr>
        <w:t>Klientui</w:t>
      </w:r>
      <w:r w:rsidRPr="004927C2">
        <w:rPr>
          <w:rFonts w:cs="Arial"/>
          <w:sz w:val="20"/>
          <w:szCs w:val="20"/>
        </w:rPr>
        <w:t xml:space="preserve"> atlygina patirtus tiesioginius nuostolius, kuriuos nustato </w:t>
      </w:r>
      <w:r>
        <w:rPr>
          <w:rFonts w:cs="Arial"/>
          <w:sz w:val="20"/>
          <w:szCs w:val="20"/>
        </w:rPr>
        <w:t>Kliento</w:t>
      </w:r>
      <w:r w:rsidRPr="004927C2">
        <w:rPr>
          <w:rFonts w:cs="Arial"/>
          <w:sz w:val="20"/>
          <w:szCs w:val="20"/>
        </w:rPr>
        <w:t xml:space="preserve"> ir </w:t>
      </w:r>
      <w:r>
        <w:rPr>
          <w:rFonts w:cs="Arial"/>
          <w:sz w:val="20"/>
          <w:szCs w:val="20"/>
        </w:rPr>
        <w:t>Paslaugų teikėjo</w:t>
      </w:r>
      <w:r w:rsidRPr="004927C2">
        <w:rPr>
          <w:rFonts w:cs="Arial"/>
          <w:sz w:val="20"/>
          <w:szCs w:val="20"/>
        </w:rPr>
        <w:t xml:space="preserve"> sudaryta</w:t>
      </w:r>
      <w:r>
        <w:rPr>
          <w:rFonts w:cs="Arial"/>
          <w:sz w:val="20"/>
          <w:szCs w:val="20"/>
        </w:rPr>
        <w:t xml:space="preserve"> komisija</w:t>
      </w:r>
      <w:r w:rsidRPr="004927C2">
        <w:rPr>
          <w:rFonts w:cs="Arial"/>
          <w:sz w:val="20"/>
          <w:szCs w:val="20"/>
        </w:rPr>
        <w:t>.</w:t>
      </w:r>
    </w:p>
    <w:p w14:paraId="3836DFE2" w14:textId="77777777" w:rsidR="004A46F1" w:rsidRPr="003A751C" w:rsidRDefault="004A46F1" w:rsidP="004A46F1">
      <w:pPr>
        <w:numPr>
          <w:ilvl w:val="1"/>
          <w:numId w:val="3"/>
        </w:numPr>
        <w:tabs>
          <w:tab w:val="left" w:pos="426"/>
          <w:tab w:val="left" w:pos="567"/>
        </w:tabs>
        <w:ind w:left="0" w:firstLine="0"/>
        <w:contextualSpacing/>
        <w:jc w:val="both"/>
        <w:rPr>
          <w:rFonts w:eastAsia="Calibri" w:cs="Arial"/>
          <w:sz w:val="20"/>
          <w:szCs w:val="20"/>
        </w:rPr>
      </w:pPr>
      <w:r w:rsidRPr="004927C2">
        <w:rPr>
          <w:rFonts w:cs="Arial"/>
          <w:sz w:val="20"/>
          <w:szCs w:val="20"/>
        </w:rPr>
        <w:t>Paslaugų teikėjas, per Kliento nustatytą ir su Paslaugų teikėju suderintą terminą nepašalinęs suteiktų Paslaugų trūkumų, atlygina Kliento išlaidas, susijusias su suteiktų Paslaugų trūkumų šalinimu ir kitus dėl to Kliento patirtus tiesioginius nuostolius</w:t>
      </w:r>
      <w:r>
        <w:rPr>
          <w:rFonts w:cs="Arial"/>
          <w:sz w:val="20"/>
          <w:szCs w:val="20"/>
        </w:rPr>
        <w:t>.</w:t>
      </w:r>
    </w:p>
    <w:p w14:paraId="2C37A0DE" w14:textId="77777777" w:rsidR="004A46F1" w:rsidRPr="004D35AF" w:rsidRDefault="004A46F1" w:rsidP="004A46F1">
      <w:pPr>
        <w:pStyle w:val="ListParagraph"/>
        <w:tabs>
          <w:tab w:val="left" w:pos="567"/>
        </w:tabs>
        <w:ind w:left="0" w:firstLine="0"/>
        <w:contextualSpacing w:val="0"/>
        <w:jc w:val="both"/>
        <w:rPr>
          <w:rStyle w:val="Laukeliai"/>
          <w:rFonts w:cs="Arial"/>
          <w:szCs w:val="20"/>
        </w:rPr>
      </w:pPr>
    </w:p>
    <w:p w14:paraId="6D232E3A" w14:textId="77777777" w:rsidR="004A46F1" w:rsidRPr="006757BD" w:rsidRDefault="004A46F1" w:rsidP="004A46F1">
      <w:pPr>
        <w:pStyle w:val="ListParagraph"/>
        <w:numPr>
          <w:ilvl w:val="0"/>
          <w:numId w:val="11"/>
        </w:numPr>
        <w:pBdr>
          <w:top w:val="single" w:sz="4" w:space="1" w:color="auto"/>
          <w:bottom w:val="single" w:sz="4" w:space="1" w:color="auto"/>
        </w:pBdr>
        <w:shd w:val="clear" w:color="auto" w:fill="D9D9D9" w:themeFill="background1" w:themeFillShade="D9"/>
        <w:tabs>
          <w:tab w:val="left" w:pos="360"/>
        </w:tabs>
        <w:jc w:val="both"/>
        <w:rPr>
          <w:rStyle w:val="Laukeliai"/>
          <w:rFonts w:cs="Arial"/>
          <w:b/>
          <w:szCs w:val="20"/>
        </w:rPr>
      </w:pPr>
      <w:r w:rsidRPr="006757BD">
        <w:rPr>
          <w:rStyle w:val="Laukeliai"/>
          <w:rFonts w:cs="Arial"/>
          <w:b/>
          <w:szCs w:val="20"/>
        </w:rPr>
        <w:t>APMOKĖJIMO SĄLYGOS</w:t>
      </w:r>
    </w:p>
    <w:p w14:paraId="79B14F24" w14:textId="77777777" w:rsidR="004A46F1" w:rsidRPr="004927C2" w:rsidRDefault="004A46F1" w:rsidP="004A46F1">
      <w:pPr>
        <w:pStyle w:val="ListParagraph"/>
        <w:numPr>
          <w:ilvl w:val="1"/>
          <w:numId w:val="11"/>
        </w:numPr>
        <w:tabs>
          <w:tab w:val="left" w:pos="567"/>
        </w:tabs>
        <w:ind w:left="0" w:firstLine="0"/>
        <w:jc w:val="both"/>
        <w:rPr>
          <w:rFonts w:cs="Arial"/>
          <w:sz w:val="20"/>
          <w:szCs w:val="20"/>
        </w:rPr>
      </w:pPr>
      <w:r>
        <w:rPr>
          <w:rFonts w:cs="Arial"/>
          <w:sz w:val="20"/>
          <w:szCs w:val="20"/>
        </w:rPr>
        <w:t>Klientas</w:t>
      </w:r>
      <w:r w:rsidRPr="004D35AF">
        <w:rPr>
          <w:rFonts w:cs="Arial"/>
          <w:sz w:val="20"/>
          <w:szCs w:val="20"/>
        </w:rPr>
        <w:t xml:space="preserve"> sumoka </w:t>
      </w:r>
      <w:r>
        <w:rPr>
          <w:rFonts w:cs="Arial"/>
          <w:sz w:val="20"/>
          <w:szCs w:val="20"/>
        </w:rPr>
        <w:t xml:space="preserve">Paslaugų teikėjui </w:t>
      </w:r>
      <w:r w:rsidRPr="004D35AF">
        <w:rPr>
          <w:rFonts w:cs="Arial"/>
          <w:sz w:val="20"/>
          <w:szCs w:val="20"/>
        </w:rPr>
        <w:t xml:space="preserve">už </w:t>
      </w:r>
      <w:sdt>
        <w:sdtPr>
          <w:rPr>
            <w:rFonts w:cs="Arial"/>
            <w:sz w:val="20"/>
            <w:szCs w:val="20"/>
          </w:rPr>
          <w:id w:val="1183011069"/>
          <w:placeholder>
            <w:docPart w:val="0A76ED0B5D24492EB3F917B0C0A4C646"/>
          </w:placeholder>
          <w:dropDownList>
            <w:listItem w:value="[Pasirinkite]"/>
            <w:listItem w:displayText="faktiškai" w:value="faktiškai"/>
            <w:listItem w:displayText="faktiškai per praėjusį mėnesį  " w:value="faktiškai per praėjusį mėnesį  "/>
          </w:dropDownList>
        </w:sdtPr>
        <w:sdtEndPr/>
        <w:sdtContent>
          <w:r w:rsidRPr="004D35AF">
            <w:rPr>
              <w:rFonts w:cs="Arial"/>
              <w:sz w:val="20"/>
              <w:szCs w:val="20"/>
            </w:rPr>
            <w:t>faktiškai</w:t>
          </w:r>
        </w:sdtContent>
      </w:sdt>
      <w:r w:rsidRPr="004D35AF">
        <w:rPr>
          <w:rFonts w:cs="Arial"/>
          <w:sz w:val="20"/>
          <w:szCs w:val="20"/>
        </w:rPr>
        <w:t xml:space="preserve"> suteiktas </w:t>
      </w:r>
      <w:r>
        <w:rPr>
          <w:rFonts w:cs="Arial"/>
          <w:sz w:val="20"/>
          <w:szCs w:val="20"/>
        </w:rPr>
        <w:t>P</w:t>
      </w:r>
      <w:r w:rsidRPr="004D35AF">
        <w:rPr>
          <w:rFonts w:cs="Arial"/>
          <w:sz w:val="20"/>
          <w:szCs w:val="20"/>
        </w:rPr>
        <w:t>aslaugas ir/ar</w:t>
      </w:r>
      <w:r w:rsidRPr="004D35AF">
        <w:rPr>
          <w:rFonts w:cs="Arial"/>
          <w:i/>
          <w:sz w:val="20"/>
          <w:szCs w:val="20"/>
        </w:rPr>
        <w:t xml:space="preserve"> </w:t>
      </w:r>
      <w:r w:rsidRPr="004D35AF">
        <w:rPr>
          <w:rFonts w:cs="Arial"/>
          <w:sz w:val="20"/>
          <w:szCs w:val="20"/>
        </w:rPr>
        <w:t xml:space="preserve">pristatytas kokybiškas Prekes per </w:t>
      </w:r>
      <w:r w:rsidRPr="004D35AF">
        <w:rPr>
          <w:rFonts w:cs="Arial"/>
          <w:bCs/>
          <w:sz w:val="20"/>
          <w:szCs w:val="20"/>
        </w:rPr>
        <w:t xml:space="preserve">30 (trisdešimt) </w:t>
      </w:r>
      <w:r w:rsidRPr="004D35AF">
        <w:rPr>
          <w:rFonts w:cs="Arial"/>
          <w:sz w:val="20"/>
          <w:szCs w:val="20"/>
        </w:rPr>
        <w:t>dienų nuo suteiktų Paslaugų / pristatytų Prekių perdavimo – priėmimo akto pasirašymo ir sąskaitos gavimo dienos.</w:t>
      </w:r>
      <w:r w:rsidRPr="004D35AF">
        <w:rPr>
          <w:rFonts w:cs="Arial"/>
          <w:iCs/>
          <w:sz w:val="20"/>
          <w:szCs w:val="20"/>
        </w:rPr>
        <w:t xml:space="preserve"> </w:t>
      </w:r>
    </w:p>
    <w:p w14:paraId="223623D2" w14:textId="77777777" w:rsidR="004A46F1" w:rsidRPr="004D35AF" w:rsidRDefault="004A46F1" w:rsidP="004A46F1">
      <w:pPr>
        <w:pStyle w:val="ListParagraph"/>
        <w:numPr>
          <w:ilvl w:val="1"/>
          <w:numId w:val="11"/>
        </w:numPr>
        <w:tabs>
          <w:tab w:val="left" w:pos="0"/>
          <w:tab w:val="left" w:pos="426"/>
        </w:tabs>
        <w:ind w:left="0" w:firstLine="0"/>
        <w:jc w:val="both"/>
        <w:rPr>
          <w:rFonts w:cs="Arial"/>
          <w:sz w:val="20"/>
          <w:szCs w:val="20"/>
        </w:rPr>
      </w:pPr>
      <w:r w:rsidRPr="004D35AF">
        <w:rPr>
          <w:rFonts w:eastAsia="Times New Roman" w:cs="Arial"/>
          <w:sz w:val="20"/>
          <w:szCs w:val="20"/>
        </w:rPr>
        <w:t>Paslaugų teikėjas per 2 (dvi) darbo dienas nuo Paslaugų /Prekių perdavimo-priėmimo akto pasirašymo pateikia PVM sąskaitą – faktūrą Klientui.</w:t>
      </w:r>
    </w:p>
    <w:p w14:paraId="1208FFFD" w14:textId="77777777" w:rsidR="004A46F1" w:rsidRPr="006757BD" w:rsidRDefault="004A46F1" w:rsidP="004A46F1">
      <w:pPr>
        <w:tabs>
          <w:tab w:val="left" w:pos="284"/>
        </w:tabs>
        <w:ind w:firstLine="0"/>
        <w:jc w:val="both"/>
        <w:rPr>
          <w:rStyle w:val="Laukeliai"/>
          <w:rFonts w:cs="Arial"/>
          <w:i/>
          <w:color w:val="7F7F7F" w:themeColor="text1" w:themeTint="80"/>
          <w:szCs w:val="20"/>
        </w:rPr>
      </w:pPr>
      <w:r w:rsidRPr="006757BD">
        <w:rPr>
          <w:rStyle w:val="Laukeliai"/>
          <w:rFonts w:cs="Arial"/>
          <w:i/>
          <w:color w:val="7F7F7F" w:themeColor="text1" w:themeTint="80"/>
          <w:szCs w:val="20"/>
        </w:rPr>
        <w:t>.</w:t>
      </w:r>
    </w:p>
    <w:bookmarkEnd w:id="3"/>
    <w:p w14:paraId="7E51586F" w14:textId="77777777" w:rsidR="004A46F1" w:rsidRPr="006757BD" w:rsidRDefault="004A46F1" w:rsidP="004A46F1">
      <w:pPr>
        <w:pStyle w:val="ListParagraph"/>
        <w:numPr>
          <w:ilvl w:val="0"/>
          <w:numId w:val="13"/>
        </w:numPr>
        <w:pBdr>
          <w:top w:val="single" w:sz="4" w:space="1" w:color="auto"/>
          <w:bottom w:val="single" w:sz="4" w:space="1" w:color="auto"/>
        </w:pBdr>
        <w:shd w:val="clear" w:color="auto" w:fill="D9D9D9" w:themeFill="background1" w:themeFillShade="D9"/>
        <w:tabs>
          <w:tab w:val="left" w:pos="360"/>
        </w:tabs>
        <w:jc w:val="both"/>
        <w:rPr>
          <w:rStyle w:val="Laukeliai"/>
          <w:rFonts w:cs="Arial"/>
          <w:b/>
          <w:szCs w:val="20"/>
        </w:rPr>
      </w:pPr>
      <w:r w:rsidRPr="006757BD">
        <w:rPr>
          <w:rStyle w:val="Laukeliai"/>
          <w:rFonts w:cs="Arial"/>
          <w:b/>
          <w:szCs w:val="20"/>
        </w:rPr>
        <w:t>KARTU SU TEIKIAMOMIS PASLAUGOMIS PATEIKIAMI DOKUMENTAI</w:t>
      </w:r>
    </w:p>
    <w:p w14:paraId="11BA9E20" w14:textId="77777777" w:rsidR="004A46F1" w:rsidRPr="00054ADA" w:rsidRDefault="004A46F1" w:rsidP="004A46F1">
      <w:pPr>
        <w:pStyle w:val="ListParagraph"/>
        <w:numPr>
          <w:ilvl w:val="1"/>
          <w:numId w:val="13"/>
        </w:numPr>
        <w:tabs>
          <w:tab w:val="left" w:pos="426"/>
        </w:tabs>
        <w:ind w:left="0" w:firstLine="0"/>
        <w:jc w:val="both"/>
        <w:rPr>
          <w:rFonts w:cs="Arial"/>
          <w:color w:val="FF0000"/>
          <w:sz w:val="20"/>
          <w:szCs w:val="20"/>
        </w:rPr>
      </w:pPr>
      <w:r w:rsidRPr="00054ADA">
        <w:rPr>
          <w:rFonts w:eastAsia="Times New Roman" w:cs="Arial"/>
          <w:sz w:val="20"/>
          <w:szCs w:val="20"/>
          <w:lang w:eastAsia="lt-LT"/>
        </w:rPr>
        <w:t xml:space="preserve">Suteikus Paslaugas </w:t>
      </w:r>
      <w:r w:rsidRPr="00054ADA">
        <w:rPr>
          <w:rFonts w:eastAsia="Calibri" w:cs="Arial"/>
          <w:sz w:val="20"/>
          <w:szCs w:val="20"/>
        </w:rPr>
        <w:t>Klientui</w:t>
      </w:r>
      <w:r w:rsidRPr="00054ADA">
        <w:rPr>
          <w:rFonts w:eastAsia="Times New Roman" w:cs="Arial"/>
          <w:sz w:val="20"/>
          <w:szCs w:val="20"/>
          <w:lang w:eastAsia="lt-LT"/>
        </w:rPr>
        <w:t xml:space="preserve"> turi būti pateikta remonto</w:t>
      </w:r>
      <w:r>
        <w:rPr>
          <w:rFonts w:eastAsia="Times New Roman" w:cs="Arial"/>
          <w:sz w:val="20"/>
          <w:szCs w:val="20"/>
          <w:lang w:eastAsia="lt-LT"/>
        </w:rPr>
        <w:t xml:space="preserve"> ar techninio aptarnavimo</w:t>
      </w:r>
      <w:r w:rsidRPr="00054ADA">
        <w:rPr>
          <w:rFonts w:eastAsia="Times New Roman" w:cs="Arial"/>
          <w:sz w:val="20"/>
          <w:szCs w:val="20"/>
          <w:lang w:eastAsia="lt-LT"/>
        </w:rPr>
        <w:t xml:space="preserve"> dokumentacija:</w:t>
      </w:r>
    </w:p>
    <w:p w14:paraId="3F50F895" w14:textId="77777777" w:rsidR="004A46F1" w:rsidRPr="00054ADA" w:rsidRDefault="004A46F1" w:rsidP="004A46F1">
      <w:pPr>
        <w:pStyle w:val="ListParagraph"/>
        <w:numPr>
          <w:ilvl w:val="0"/>
          <w:numId w:val="12"/>
        </w:numPr>
        <w:tabs>
          <w:tab w:val="left" w:pos="567"/>
        </w:tabs>
        <w:jc w:val="both"/>
        <w:rPr>
          <w:rFonts w:cs="Arial"/>
          <w:vanish/>
          <w:color w:val="000000"/>
          <w:sz w:val="20"/>
          <w:szCs w:val="20"/>
        </w:rPr>
      </w:pPr>
    </w:p>
    <w:p w14:paraId="205D467F" w14:textId="77777777" w:rsidR="004A46F1" w:rsidRPr="00054ADA" w:rsidRDefault="004A46F1" w:rsidP="004A46F1">
      <w:pPr>
        <w:pStyle w:val="ListParagraph"/>
        <w:numPr>
          <w:ilvl w:val="0"/>
          <w:numId w:val="12"/>
        </w:numPr>
        <w:tabs>
          <w:tab w:val="left" w:pos="567"/>
        </w:tabs>
        <w:jc w:val="both"/>
        <w:rPr>
          <w:rFonts w:cs="Arial"/>
          <w:vanish/>
          <w:color w:val="000000"/>
          <w:sz w:val="20"/>
          <w:szCs w:val="20"/>
        </w:rPr>
      </w:pPr>
    </w:p>
    <w:p w14:paraId="35662BDC" w14:textId="77777777" w:rsidR="004A46F1" w:rsidRPr="00054ADA" w:rsidRDefault="004A46F1" w:rsidP="004A46F1">
      <w:pPr>
        <w:pStyle w:val="ListParagraph"/>
        <w:numPr>
          <w:ilvl w:val="0"/>
          <w:numId w:val="12"/>
        </w:numPr>
        <w:tabs>
          <w:tab w:val="left" w:pos="567"/>
        </w:tabs>
        <w:jc w:val="both"/>
        <w:rPr>
          <w:rFonts w:cs="Arial"/>
          <w:vanish/>
          <w:color w:val="000000"/>
          <w:sz w:val="20"/>
          <w:szCs w:val="20"/>
        </w:rPr>
      </w:pPr>
    </w:p>
    <w:p w14:paraId="2BAD79D4" w14:textId="77777777" w:rsidR="004A46F1" w:rsidRPr="00054ADA" w:rsidRDefault="004A46F1" w:rsidP="004A46F1">
      <w:pPr>
        <w:pStyle w:val="ListParagraph"/>
        <w:numPr>
          <w:ilvl w:val="0"/>
          <w:numId w:val="12"/>
        </w:numPr>
        <w:tabs>
          <w:tab w:val="left" w:pos="567"/>
        </w:tabs>
        <w:jc w:val="both"/>
        <w:rPr>
          <w:rFonts w:cs="Arial"/>
          <w:vanish/>
          <w:color w:val="000000"/>
          <w:sz w:val="20"/>
          <w:szCs w:val="20"/>
        </w:rPr>
      </w:pPr>
    </w:p>
    <w:p w14:paraId="39278ADD" w14:textId="77777777" w:rsidR="004A46F1" w:rsidRPr="00054ADA" w:rsidRDefault="004A46F1" w:rsidP="004A46F1">
      <w:pPr>
        <w:pStyle w:val="ListParagraph"/>
        <w:numPr>
          <w:ilvl w:val="0"/>
          <w:numId w:val="12"/>
        </w:numPr>
        <w:tabs>
          <w:tab w:val="left" w:pos="567"/>
        </w:tabs>
        <w:jc w:val="both"/>
        <w:rPr>
          <w:rFonts w:cs="Arial"/>
          <w:vanish/>
          <w:color w:val="000000"/>
          <w:sz w:val="20"/>
          <w:szCs w:val="20"/>
        </w:rPr>
      </w:pPr>
    </w:p>
    <w:p w14:paraId="3D0719C0" w14:textId="77777777" w:rsidR="004A46F1" w:rsidRPr="00054ADA" w:rsidRDefault="004A46F1" w:rsidP="004A46F1">
      <w:pPr>
        <w:pStyle w:val="ListParagraph"/>
        <w:numPr>
          <w:ilvl w:val="0"/>
          <w:numId w:val="12"/>
        </w:numPr>
        <w:tabs>
          <w:tab w:val="left" w:pos="567"/>
        </w:tabs>
        <w:jc w:val="both"/>
        <w:rPr>
          <w:rFonts w:cs="Arial"/>
          <w:vanish/>
          <w:color w:val="000000"/>
          <w:sz w:val="20"/>
          <w:szCs w:val="20"/>
        </w:rPr>
      </w:pPr>
    </w:p>
    <w:p w14:paraId="5473AFF1" w14:textId="77777777" w:rsidR="004A46F1" w:rsidRPr="00054ADA" w:rsidRDefault="004A46F1" w:rsidP="004A46F1">
      <w:pPr>
        <w:pStyle w:val="ListParagraph"/>
        <w:numPr>
          <w:ilvl w:val="0"/>
          <w:numId w:val="12"/>
        </w:numPr>
        <w:tabs>
          <w:tab w:val="left" w:pos="567"/>
        </w:tabs>
        <w:jc w:val="both"/>
        <w:rPr>
          <w:rFonts w:cs="Arial"/>
          <w:vanish/>
          <w:color w:val="000000"/>
          <w:sz w:val="20"/>
          <w:szCs w:val="20"/>
        </w:rPr>
      </w:pPr>
    </w:p>
    <w:p w14:paraId="75319E8B" w14:textId="77777777" w:rsidR="004A46F1" w:rsidRPr="00054ADA" w:rsidRDefault="004A46F1" w:rsidP="004A46F1">
      <w:pPr>
        <w:pStyle w:val="ListParagraph"/>
        <w:numPr>
          <w:ilvl w:val="2"/>
          <w:numId w:val="13"/>
        </w:numPr>
        <w:tabs>
          <w:tab w:val="left" w:pos="720"/>
          <w:tab w:val="left" w:pos="851"/>
          <w:tab w:val="left" w:pos="1134"/>
        </w:tabs>
        <w:ind w:left="567" w:firstLine="0"/>
        <w:jc w:val="both"/>
        <w:rPr>
          <w:rFonts w:cs="Arial"/>
          <w:color w:val="FF0000"/>
          <w:sz w:val="20"/>
          <w:szCs w:val="20"/>
        </w:rPr>
      </w:pPr>
      <w:r w:rsidRPr="00054ADA">
        <w:rPr>
          <w:rFonts w:cs="Arial"/>
          <w:color w:val="000000"/>
          <w:sz w:val="20"/>
          <w:szCs w:val="20"/>
        </w:rPr>
        <w:t xml:space="preserve">Suteiktų </w:t>
      </w:r>
      <w:r>
        <w:rPr>
          <w:rFonts w:cs="Arial"/>
          <w:color w:val="000000"/>
          <w:sz w:val="20"/>
          <w:szCs w:val="20"/>
        </w:rPr>
        <w:t>P</w:t>
      </w:r>
      <w:r w:rsidRPr="00054ADA">
        <w:rPr>
          <w:rFonts w:cs="Arial"/>
          <w:color w:val="000000"/>
          <w:sz w:val="20"/>
          <w:szCs w:val="20"/>
        </w:rPr>
        <w:t>aslaugų perdavimo-priėmimo aktas;</w:t>
      </w:r>
    </w:p>
    <w:p w14:paraId="0B9C2D37" w14:textId="77777777" w:rsidR="004A46F1" w:rsidRPr="00054ADA" w:rsidRDefault="004A46F1" w:rsidP="004A46F1">
      <w:pPr>
        <w:pStyle w:val="ListParagraph"/>
        <w:numPr>
          <w:ilvl w:val="2"/>
          <w:numId w:val="13"/>
        </w:numPr>
        <w:rPr>
          <w:rFonts w:cs="Arial"/>
          <w:sz w:val="20"/>
          <w:szCs w:val="20"/>
        </w:rPr>
      </w:pPr>
      <w:r w:rsidRPr="00054ADA">
        <w:rPr>
          <w:rFonts w:cs="Arial"/>
          <w:sz w:val="20"/>
          <w:szCs w:val="20"/>
        </w:rPr>
        <w:t xml:space="preserve"> Bandymų protokolai, formuliarai;  </w:t>
      </w:r>
    </w:p>
    <w:p w14:paraId="017F4E0F" w14:textId="77777777" w:rsidR="004A46F1" w:rsidRPr="00054ADA" w:rsidRDefault="004A46F1" w:rsidP="004A46F1">
      <w:pPr>
        <w:pStyle w:val="ListParagraph"/>
        <w:numPr>
          <w:ilvl w:val="2"/>
          <w:numId w:val="13"/>
        </w:numPr>
        <w:tabs>
          <w:tab w:val="left" w:pos="720"/>
          <w:tab w:val="left" w:pos="851"/>
          <w:tab w:val="left" w:pos="1134"/>
        </w:tabs>
        <w:ind w:left="567" w:firstLine="0"/>
        <w:jc w:val="both"/>
        <w:rPr>
          <w:rFonts w:cs="Arial"/>
          <w:color w:val="FF0000"/>
          <w:sz w:val="20"/>
          <w:szCs w:val="20"/>
        </w:rPr>
      </w:pPr>
      <w:r w:rsidRPr="00054ADA">
        <w:rPr>
          <w:rFonts w:cs="Arial"/>
          <w:sz w:val="20"/>
          <w:szCs w:val="20"/>
        </w:rPr>
        <w:t xml:space="preserve">Faktiškai suteiktų </w:t>
      </w:r>
      <w:r>
        <w:rPr>
          <w:rFonts w:cs="Arial"/>
          <w:sz w:val="20"/>
          <w:szCs w:val="20"/>
        </w:rPr>
        <w:t>P</w:t>
      </w:r>
      <w:r w:rsidRPr="00054ADA">
        <w:rPr>
          <w:rFonts w:cs="Arial"/>
          <w:sz w:val="20"/>
          <w:szCs w:val="20"/>
        </w:rPr>
        <w:t>aslaugų sąmata;</w:t>
      </w:r>
    </w:p>
    <w:p w14:paraId="0BE235F9" w14:textId="77777777" w:rsidR="004A46F1" w:rsidRPr="00054ADA" w:rsidRDefault="004A46F1" w:rsidP="004A46F1">
      <w:pPr>
        <w:pStyle w:val="ListParagraph"/>
        <w:numPr>
          <w:ilvl w:val="2"/>
          <w:numId w:val="13"/>
        </w:numPr>
        <w:tabs>
          <w:tab w:val="left" w:pos="720"/>
          <w:tab w:val="left" w:pos="851"/>
          <w:tab w:val="left" w:pos="1134"/>
        </w:tabs>
        <w:ind w:left="567" w:firstLine="0"/>
        <w:jc w:val="both"/>
        <w:rPr>
          <w:rFonts w:cs="Arial"/>
          <w:color w:val="FF0000"/>
          <w:sz w:val="20"/>
          <w:szCs w:val="20"/>
        </w:rPr>
      </w:pPr>
      <w:r w:rsidRPr="00054ADA">
        <w:rPr>
          <w:rFonts w:cs="Arial"/>
          <w:sz w:val="20"/>
          <w:szCs w:val="20"/>
        </w:rPr>
        <w:t>Panaudotų medžiagų atitikties sertifikatai, kokybės pažymėjimai.</w:t>
      </w:r>
    </w:p>
    <w:p w14:paraId="003D3E7F" w14:textId="77777777" w:rsidR="004A46F1" w:rsidRPr="00054ADA" w:rsidRDefault="004A46F1" w:rsidP="004A46F1">
      <w:pPr>
        <w:pStyle w:val="ListParagraph"/>
        <w:numPr>
          <w:ilvl w:val="1"/>
          <w:numId w:val="13"/>
        </w:numPr>
        <w:tabs>
          <w:tab w:val="left" w:pos="426"/>
        </w:tabs>
        <w:ind w:left="0" w:firstLine="0"/>
        <w:jc w:val="both"/>
        <w:rPr>
          <w:rFonts w:cs="Arial"/>
          <w:bCs/>
          <w:sz w:val="20"/>
          <w:szCs w:val="20"/>
        </w:rPr>
      </w:pPr>
      <w:r w:rsidRPr="00054ADA">
        <w:rPr>
          <w:rStyle w:val="Laukeliai"/>
          <w:rFonts w:cs="Arial"/>
          <w:szCs w:val="20"/>
        </w:rPr>
        <w:t xml:space="preserve">Suteiktų Paslaugų </w:t>
      </w:r>
      <w:r w:rsidRPr="00054ADA">
        <w:rPr>
          <w:rFonts w:cs="Arial"/>
          <w:sz w:val="20"/>
          <w:szCs w:val="20"/>
        </w:rPr>
        <w:t xml:space="preserve">dokumentacija turi būti pateikta lietuvių kalba (išimtinais atvejais, suderinus su </w:t>
      </w:r>
      <w:r w:rsidRPr="00054ADA">
        <w:rPr>
          <w:rFonts w:eastAsia="Calibri" w:cs="Arial"/>
          <w:sz w:val="20"/>
          <w:szCs w:val="20"/>
        </w:rPr>
        <w:t>Klientu</w:t>
      </w:r>
      <w:r w:rsidRPr="00054ADA">
        <w:rPr>
          <w:rFonts w:cs="Arial"/>
          <w:sz w:val="20"/>
          <w:szCs w:val="20"/>
        </w:rPr>
        <w:t>, gali būti pateikta kita kalba).</w:t>
      </w:r>
    </w:p>
    <w:p w14:paraId="48932D1F" w14:textId="77777777" w:rsidR="004A46F1" w:rsidRPr="006757BD" w:rsidRDefault="004A46F1" w:rsidP="004A46F1">
      <w:pPr>
        <w:tabs>
          <w:tab w:val="left" w:pos="567"/>
        </w:tabs>
        <w:ind w:firstLine="0"/>
        <w:jc w:val="both"/>
        <w:rPr>
          <w:rStyle w:val="Laukeliai"/>
          <w:rFonts w:cs="Arial"/>
          <w:szCs w:val="20"/>
        </w:rPr>
      </w:pPr>
    </w:p>
    <w:p w14:paraId="5136C914" w14:textId="77777777" w:rsidR="004A46F1" w:rsidRPr="006757BD" w:rsidRDefault="004A46F1" w:rsidP="004A46F1">
      <w:pPr>
        <w:pStyle w:val="ListParagraph"/>
        <w:numPr>
          <w:ilvl w:val="0"/>
          <w:numId w:val="13"/>
        </w:numPr>
        <w:pBdr>
          <w:top w:val="single" w:sz="8" w:space="1" w:color="auto"/>
          <w:bottom w:val="single" w:sz="8" w:space="1" w:color="auto"/>
        </w:pBdr>
        <w:shd w:val="clear" w:color="auto" w:fill="D9D9D9" w:themeFill="background1" w:themeFillShade="D9"/>
        <w:tabs>
          <w:tab w:val="left" w:pos="426"/>
        </w:tabs>
        <w:rPr>
          <w:rFonts w:eastAsia="Arial" w:cs="Arial"/>
          <w:b/>
          <w:bCs/>
          <w:sz w:val="20"/>
          <w:szCs w:val="20"/>
        </w:rPr>
      </w:pPr>
      <w:r w:rsidRPr="006757BD">
        <w:rPr>
          <w:rFonts w:cs="Arial"/>
          <w:b/>
          <w:sz w:val="20"/>
          <w:szCs w:val="20"/>
        </w:rPr>
        <w:t xml:space="preserve"> </w:t>
      </w:r>
      <w:r w:rsidRPr="006757BD">
        <w:rPr>
          <w:rFonts w:eastAsia="Arial" w:cs="Arial"/>
          <w:b/>
          <w:bCs/>
          <w:sz w:val="20"/>
          <w:szCs w:val="20"/>
        </w:rPr>
        <w:t>KITI REIKALAVIMAI</w:t>
      </w:r>
    </w:p>
    <w:p w14:paraId="3DCCE765" w14:textId="77777777" w:rsidR="004A46F1" w:rsidRDefault="004A46F1" w:rsidP="004A46F1">
      <w:pPr>
        <w:pStyle w:val="ListParagraph"/>
        <w:numPr>
          <w:ilvl w:val="1"/>
          <w:numId w:val="13"/>
        </w:numPr>
        <w:tabs>
          <w:tab w:val="left" w:pos="142"/>
          <w:tab w:val="left" w:pos="426"/>
          <w:tab w:val="left" w:pos="567"/>
        </w:tabs>
        <w:autoSpaceDE w:val="0"/>
        <w:autoSpaceDN w:val="0"/>
        <w:adjustRightInd w:val="0"/>
        <w:ind w:left="0" w:firstLine="0"/>
        <w:jc w:val="both"/>
        <w:rPr>
          <w:rFonts w:eastAsia="Calibri"/>
          <w:sz w:val="20"/>
          <w:szCs w:val="20"/>
        </w:rPr>
      </w:pPr>
      <w:r>
        <w:rPr>
          <w:rFonts w:eastAsia="Calibri"/>
          <w:sz w:val="20"/>
          <w:szCs w:val="20"/>
        </w:rPr>
        <w:t>Teikiant Paslaugas</w:t>
      </w:r>
      <w:r w:rsidRPr="006757BD">
        <w:rPr>
          <w:rFonts w:eastAsia="Calibri"/>
          <w:sz w:val="20"/>
          <w:szCs w:val="20"/>
        </w:rPr>
        <w:t xml:space="preserve">, </w:t>
      </w:r>
      <w:r>
        <w:rPr>
          <w:rFonts w:eastAsia="Calibri"/>
          <w:sz w:val="20"/>
          <w:szCs w:val="20"/>
        </w:rPr>
        <w:t>Paslaugų teikėjas</w:t>
      </w:r>
      <w:r w:rsidRPr="006757BD">
        <w:rPr>
          <w:rFonts w:eastAsia="Calibri"/>
          <w:sz w:val="20"/>
          <w:szCs w:val="20"/>
        </w:rPr>
        <w:t xml:space="preserve"> privalo saugoti greta sumontuotus įrenginius ir juos supančią aplinką, o juos užteršus ir/ar sugadinus, sutvarkyti arba padengti su tuo susijusius </w:t>
      </w:r>
      <w:r>
        <w:rPr>
          <w:rFonts w:eastAsia="Calibri"/>
          <w:sz w:val="20"/>
          <w:szCs w:val="20"/>
        </w:rPr>
        <w:t>Kliento</w:t>
      </w:r>
      <w:r w:rsidRPr="006757BD">
        <w:rPr>
          <w:rFonts w:eastAsia="Calibri"/>
          <w:sz w:val="20"/>
          <w:szCs w:val="20"/>
        </w:rPr>
        <w:t xml:space="preserve"> patirtus tiesioginius nuostolius.</w:t>
      </w:r>
    </w:p>
    <w:p w14:paraId="78D5F371" w14:textId="77777777" w:rsidR="004A46F1" w:rsidRDefault="004A46F1" w:rsidP="004A46F1">
      <w:pPr>
        <w:pStyle w:val="ListParagraph"/>
        <w:numPr>
          <w:ilvl w:val="1"/>
          <w:numId w:val="13"/>
        </w:numPr>
        <w:tabs>
          <w:tab w:val="left" w:pos="142"/>
          <w:tab w:val="left" w:pos="426"/>
          <w:tab w:val="left" w:pos="567"/>
        </w:tabs>
        <w:autoSpaceDE w:val="0"/>
        <w:autoSpaceDN w:val="0"/>
        <w:adjustRightInd w:val="0"/>
        <w:ind w:left="0" w:firstLine="0"/>
        <w:jc w:val="both"/>
        <w:rPr>
          <w:rFonts w:eastAsia="Calibri"/>
          <w:sz w:val="20"/>
          <w:szCs w:val="20"/>
        </w:rPr>
      </w:pPr>
      <w:r>
        <w:rPr>
          <w:rFonts w:eastAsia="Calibri"/>
          <w:sz w:val="20"/>
          <w:szCs w:val="20"/>
        </w:rPr>
        <w:t>Paslaugų teikėjas</w:t>
      </w:r>
      <w:r w:rsidRPr="006757BD">
        <w:rPr>
          <w:rFonts w:eastAsia="Calibri"/>
          <w:sz w:val="20"/>
          <w:szCs w:val="20"/>
        </w:rPr>
        <w:t xml:space="preserve">, </w:t>
      </w:r>
      <w:r>
        <w:rPr>
          <w:rFonts w:eastAsia="Calibri"/>
          <w:sz w:val="20"/>
          <w:szCs w:val="20"/>
        </w:rPr>
        <w:t>teikdamas Paslaugas</w:t>
      </w:r>
      <w:r w:rsidRPr="006757BD">
        <w:rPr>
          <w:rFonts w:eastAsia="Calibri"/>
          <w:sz w:val="20"/>
          <w:szCs w:val="20"/>
        </w:rPr>
        <w:t xml:space="preserve">, privalo saugoti </w:t>
      </w:r>
      <w:r>
        <w:rPr>
          <w:rFonts w:eastAsia="Calibri"/>
          <w:sz w:val="20"/>
          <w:szCs w:val="20"/>
        </w:rPr>
        <w:t>Kliento</w:t>
      </w:r>
      <w:r w:rsidRPr="006757BD">
        <w:rPr>
          <w:rFonts w:eastAsia="Calibri"/>
          <w:sz w:val="20"/>
          <w:szCs w:val="20"/>
        </w:rPr>
        <w:t xml:space="preserve"> turtą. Jį sugadinus/apgadinus, turi sutvarkyti arba padengti su tuo susijusius Užsakovo patirtus tiesioginius nuostolius.</w:t>
      </w:r>
    </w:p>
    <w:p w14:paraId="42E92984" w14:textId="77777777" w:rsidR="004A46F1" w:rsidRDefault="004A46F1" w:rsidP="004A46F1">
      <w:pPr>
        <w:pStyle w:val="ListParagraph"/>
        <w:numPr>
          <w:ilvl w:val="1"/>
          <w:numId w:val="13"/>
        </w:numPr>
        <w:tabs>
          <w:tab w:val="left" w:pos="142"/>
          <w:tab w:val="left" w:pos="426"/>
          <w:tab w:val="left" w:pos="567"/>
        </w:tabs>
        <w:autoSpaceDE w:val="0"/>
        <w:autoSpaceDN w:val="0"/>
        <w:adjustRightInd w:val="0"/>
        <w:ind w:left="0" w:firstLine="0"/>
        <w:jc w:val="both"/>
        <w:rPr>
          <w:rFonts w:eastAsia="Calibri"/>
          <w:sz w:val="20"/>
          <w:szCs w:val="20"/>
        </w:rPr>
      </w:pPr>
      <w:r>
        <w:rPr>
          <w:rFonts w:eastAsia="Calibri"/>
          <w:sz w:val="20"/>
          <w:szCs w:val="20"/>
        </w:rPr>
        <w:t>Paslaugų teikėjas</w:t>
      </w:r>
      <w:r w:rsidRPr="006757BD">
        <w:rPr>
          <w:rFonts w:eastAsia="Calibri"/>
          <w:sz w:val="20"/>
          <w:szCs w:val="20"/>
        </w:rPr>
        <w:t xml:space="preserve"> privalo vadovautis </w:t>
      </w:r>
      <w:r>
        <w:rPr>
          <w:rFonts w:eastAsia="Calibri"/>
          <w:sz w:val="20"/>
          <w:szCs w:val="20"/>
        </w:rPr>
        <w:t>Paslaugų</w:t>
      </w:r>
      <w:r w:rsidRPr="006757BD">
        <w:rPr>
          <w:rFonts w:eastAsia="Calibri"/>
          <w:sz w:val="20"/>
          <w:szCs w:val="20"/>
        </w:rPr>
        <w:t xml:space="preserve"> vykdymą reglamentuojančių teisės aktų ir norminių dokumentų aktualiomis redakcijomis.</w:t>
      </w:r>
    </w:p>
    <w:p w14:paraId="05EA8359" w14:textId="77777777" w:rsidR="004A46F1" w:rsidRDefault="004A46F1" w:rsidP="004A46F1">
      <w:pPr>
        <w:pStyle w:val="ListParagraph"/>
        <w:numPr>
          <w:ilvl w:val="1"/>
          <w:numId w:val="13"/>
        </w:numPr>
        <w:tabs>
          <w:tab w:val="left" w:pos="142"/>
          <w:tab w:val="left" w:pos="426"/>
          <w:tab w:val="left" w:pos="567"/>
        </w:tabs>
        <w:autoSpaceDE w:val="0"/>
        <w:autoSpaceDN w:val="0"/>
        <w:adjustRightInd w:val="0"/>
        <w:ind w:left="0" w:firstLine="0"/>
        <w:jc w:val="both"/>
        <w:rPr>
          <w:rFonts w:eastAsia="Calibri"/>
          <w:sz w:val="20"/>
          <w:szCs w:val="20"/>
        </w:rPr>
      </w:pPr>
      <w:r>
        <w:rPr>
          <w:rFonts w:eastAsia="Calibri"/>
          <w:sz w:val="20"/>
          <w:szCs w:val="20"/>
        </w:rPr>
        <w:t>Paslaugų</w:t>
      </w:r>
      <w:r w:rsidRPr="006757BD">
        <w:rPr>
          <w:rFonts w:eastAsia="Calibri"/>
          <w:sz w:val="20"/>
          <w:szCs w:val="20"/>
        </w:rPr>
        <w:t xml:space="preserve"> </w:t>
      </w:r>
      <w:r>
        <w:rPr>
          <w:rFonts w:eastAsia="Calibri"/>
          <w:sz w:val="20"/>
          <w:szCs w:val="20"/>
        </w:rPr>
        <w:t>suteikimo</w:t>
      </w:r>
      <w:r w:rsidRPr="006757BD">
        <w:rPr>
          <w:rFonts w:eastAsia="Calibri"/>
          <w:sz w:val="20"/>
          <w:szCs w:val="20"/>
        </w:rPr>
        <w:t xml:space="preserve"> metu gali būti rengiami </w:t>
      </w:r>
      <w:r>
        <w:rPr>
          <w:rFonts w:eastAsia="Calibri"/>
          <w:sz w:val="20"/>
          <w:szCs w:val="20"/>
        </w:rPr>
        <w:t>Kliento</w:t>
      </w:r>
      <w:r w:rsidRPr="006757BD">
        <w:rPr>
          <w:rFonts w:eastAsia="Calibri"/>
          <w:sz w:val="20"/>
          <w:szCs w:val="20"/>
        </w:rPr>
        <w:t xml:space="preserve"> ir </w:t>
      </w:r>
      <w:r>
        <w:rPr>
          <w:rFonts w:eastAsia="Calibri"/>
          <w:sz w:val="20"/>
          <w:szCs w:val="20"/>
        </w:rPr>
        <w:t>Paslaugų teikėjo</w:t>
      </w:r>
      <w:r w:rsidRPr="006757BD">
        <w:rPr>
          <w:rFonts w:eastAsia="Calibri"/>
          <w:sz w:val="20"/>
          <w:szCs w:val="20"/>
        </w:rPr>
        <w:t xml:space="preserve"> pasitarimai </w:t>
      </w:r>
      <w:r>
        <w:rPr>
          <w:rFonts w:eastAsia="Calibri"/>
          <w:sz w:val="20"/>
          <w:szCs w:val="20"/>
        </w:rPr>
        <w:t>Paslaugų</w:t>
      </w:r>
      <w:r w:rsidRPr="006757BD">
        <w:rPr>
          <w:rFonts w:eastAsia="Calibri"/>
          <w:sz w:val="20"/>
          <w:szCs w:val="20"/>
        </w:rPr>
        <w:t xml:space="preserve"> eigai apsvarstyti. </w:t>
      </w:r>
      <w:r>
        <w:rPr>
          <w:rFonts w:eastAsia="Calibri"/>
          <w:sz w:val="20"/>
          <w:szCs w:val="20"/>
        </w:rPr>
        <w:t>Klientui</w:t>
      </w:r>
      <w:r w:rsidRPr="006757BD">
        <w:rPr>
          <w:rFonts w:eastAsia="Calibri"/>
          <w:sz w:val="20"/>
          <w:szCs w:val="20"/>
        </w:rPr>
        <w:t xml:space="preserve"> pakvietus, </w:t>
      </w:r>
      <w:r>
        <w:rPr>
          <w:rFonts w:eastAsia="Calibri"/>
          <w:sz w:val="20"/>
          <w:szCs w:val="20"/>
        </w:rPr>
        <w:t>Paslaugų teikėjas</w:t>
      </w:r>
      <w:r w:rsidRPr="006757BD">
        <w:rPr>
          <w:rFonts w:eastAsia="Calibri"/>
          <w:sz w:val="20"/>
          <w:szCs w:val="20"/>
        </w:rPr>
        <w:t xml:space="preserve"> privalo dalyvauti susitikimuose, posėdžiuose ir pasitarimuose. Už dalyvavimą posėdžiuose papildomai Rangovui neatlyginama. Kiekviena šalis apie ketinamą organizuoti susitikimą gyvai privalo informuoti kitą šalį raštu ne vėliau kaip likus 3 (trims) darbo dienoms iki susitikimo pradžios. </w:t>
      </w:r>
      <w:r>
        <w:rPr>
          <w:rFonts w:eastAsia="Calibri"/>
          <w:sz w:val="20"/>
          <w:szCs w:val="20"/>
        </w:rPr>
        <w:t xml:space="preserve">Klientui </w:t>
      </w:r>
      <w:r w:rsidRPr="006757BD">
        <w:rPr>
          <w:rFonts w:eastAsia="Calibri"/>
          <w:sz w:val="20"/>
          <w:szCs w:val="20"/>
        </w:rPr>
        <w:t xml:space="preserve">pageidaujant, </w:t>
      </w:r>
      <w:r>
        <w:rPr>
          <w:rFonts w:eastAsia="Calibri"/>
          <w:sz w:val="20"/>
          <w:szCs w:val="20"/>
        </w:rPr>
        <w:t>Paslaugų teikėjas</w:t>
      </w:r>
      <w:r w:rsidRPr="006757BD">
        <w:rPr>
          <w:rFonts w:eastAsia="Calibri"/>
          <w:sz w:val="20"/>
          <w:szCs w:val="20"/>
        </w:rPr>
        <w:t xml:space="preserve"> privalo atvykti pas </w:t>
      </w:r>
      <w:r>
        <w:rPr>
          <w:rFonts w:eastAsia="Calibri"/>
          <w:sz w:val="20"/>
          <w:szCs w:val="20"/>
        </w:rPr>
        <w:t>Klientą</w:t>
      </w:r>
      <w:r w:rsidRPr="006757BD">
        <w:rPr>
          <w:rFonts w:eastAsia="Calibri"/>
          <w:sz w:val="20"/>
          <w:szCs w:val="20"/>
        </w:rPr>
        <w:t xml:space="preserve"> ir dalyvauti susitikime gyvai.</w:t>
      </w:r>
    </w:p>
    <w:p w14:paraId="10BDB15F" w14:textId="77777777" w:rsidR="004A46F1" w:rsidRPr="006757BD" w:rsidRDefault="004A46F1" w:rsidP="004A46F1">
      <w:pPr>
        <w:pStyle w:val="ListParagraph"/>
        <w:numPr>
          <w:ilvl w:val="1"/>
          <w:numId w:val="13"/>
        </w:numPr>
        <w:tabs>
          <w:tab w:val="left" w:pos="142"/>
          <w:tab w:val="left" w:pos="426"/>
          <w:tab w:val="left" w:pos="567"/>
        </w:tabs>
        <w:autoSpaceDE w:val="0"/>
        <w:autoSpaceDN w:val="0"/>
        <w:adjustRightInd w:val="0"/>
        <w:ind w:left="0" w:firstLine="0"/>
        <w:jc w:val="both"/>
        <w:rPr>
          <w:rFonts w:eastAsia="Calibri"/>
          <w:sz w:val="20"/>
          <w:szCs w:val="20"/>
        </w:rPr>
      </w:pPr>
      <w:r w:rsidRPr="006757BD">
        <w:rPr>
          <w:rFonts w:eastAsia="Calibri" w:cs="Arial"/>
          <w:color w:val="000000"/>
          <w:sz w:val="20"/>
          <w:szCs w:val="20"/>
        </w:rPr>
        <w:t xml:space="preserve">Esant galimybei, Sutarties galiojimo laikotarpiu </w:t>
      </w:r>
      <w:r>
        <w:rPr>
          <w:rFonts w:eastAsia="Calibri" w:cs="Arial"/>
          <w:color w:val="000000"/>
          <w:sz w:val="20"/>
          <w:szCs w:val="20"/>
        </w:rPr>
        <w:t>Klientas</w:t>
      </w:r>
      <w:r w:rsidRPr="006757BD">
        <w:rPr>
          <w:rFonts w:eastAsia="Calibri" w:cs="Arial"/>
          <w:color w:val="000000"/>
          <w:sz w:val="20"/>
          <w:szCs w:val="20"/>
        </w:rPr>
        <w:t xml:space="preserve"> tik </w:t>
      </w:r>
      <w:r>
        <w:rPr>
          <w:rFonts w:eastAsia="Calibri" w:cs="Arial"/>
          <w:color w:val="000000"/>
          <w:sz w:val="20"/>
          <w:szCs w:val="20"/>
        </w:rPr>
        <w:t>Paslaugų</w:t>
      </w:r>
      <w:r w:rsidRPr="006757BD">
        <w:rPr>
          <w:rFonts w:eastAsia="Calibri" w:cs="Arial"/>
          <w:color w:val="000000"/>
          <w:sz w:val="20"/>
          <w:szCs w:val="20"/>
        </w:rPr>
        <w:t xml:space="preserve"> vykdymo pagal Sutartį tikslu sudarys galimybę </w:t>
      </w:r>
      <w:r>
        <w:rPr>
          <w:rFonts w:eastAsia="Calibri" w:cs="Arial"/>
          <w:color w:val="000000"/>
          <w:sz w:val="20"/>
          <w:szCs w:val="20"/>
        </w:rPr>
        <w:t>Paslaugų teikėjui</w:t>
      </w:r>
      <w:r w:rsidRPr="006757BD">
        <w:rPr>
          <w:rFonts w:eastAsia="Calibri" w:cs="Arial"/>
          <w:color w:val="000000"/>
          <w:sz w:val="20"/>
          <w:szCs w:val="20"/>
        </w:rPr>
        <w:t xml:space="preserve"> neatlygintinai naudotis šias ištekliais: </w:t>
      </w:r>
    </w:p>
    <w:p w14:paraId="584A3A4A" w14:textId="77777777" w:rsidR="004A46F1" w:rsidRPr="00821D0F" w:rsidRDefault="004A46F1" w:rsidP="004A46F1">
      <w:pPr>
        <w:pStyle w:val="ListParagraph"/>
        <w:numPr>
          <w:ilvl w:val="0"/>
          <w:numId w:val="14"/>
        </w:numPr>
        <w:tabs>
          <w:tab w:val="left" w:pos="567"/>
        </w:tabs>
        <w:autoSpaceDE w:val="0"/>
        <w:autoSpaceDN w:val="0"/>
        <w:adjustRightInd w:val="0"/>
        <w:jc w:val="both"/>
        <w:rPr>
          <w:rFonts w:eastAsia="Calibri" w:cs="Arial"/>
          <w:vanish/>
          <w:color w:val="000000"/>
          <w:sz w:val="20"/>
          <w:szCs w:val="20"/>
        </w:rPr>
      </w:pPr>
    </w:p>
    <w:p w14:paraId="32AB0C3D" w14:textId="77777777" w:rsidR="004A46F1" w:rsidRPr="00821D0F" w:rsidRDefault="004A46F1" w:rsidP="004A46F1">
      <w:pPr>
        <w:pStyle w:val="ListParagraph"/>
        <w:numPr>
          <w:ilvl w:val="0"/>
          <w:numId w:val="14"/>
        </w:numPr>
        <w:tabs>
          <w:tab w:val="left" w:pos="567"/>
        </w:tabs>
        <w:autoSpaceDE w:val="0"/>
        <w:autoSpaceDN w:val="0"/>
        <w:adjustRightInd w:val="0"/>
        <w:jc w:val="both"/>
        <w:rPr>
          <w:rFonts w:eastAsia="Calibri" w:cs="Arial"/>
          <w:vanish/>
          <w:color w:val="000000"/>
          <w:sz w:val="20"/>
          <w:szCs w:val="20"/>
        </w:rPr>
      </w:pPr>
    </w:p>
    <w:p w14:paraId="67015474" w14:textId="77777777" w:rsidR="004A46F1" w:rsidRPr="00821D0F" w:rsidRDefault="004A46F1" w:rsidP="004A46F1">
      <w:pPr>
        <w:pStyle w:val="ListParagraph"/>
        <w:numPr>
          <w:ilvl w:val="0"/>
          <w:numId w:val="14"/>
        </w:numPr>
        <w:tabs>
          <w:tab w:val="left" w:pos="567"/>
        </w:tabs>
        <w:autoSpaceDE w:val="0"/>
        <w:autoSpaceDN w:val="0"/>
        <w:adjustRightInd w:val="0"/>
        <w:jc w:val="both"/>
        <w:rPr>
          <w:rFonts w:eastAsia="Calibri" w:cs="Arial"/>
          <w:vanish/>
          <w:color w:val="000000"/>
          <w:sz w:val="20"/>
          <w:szCs w:val="20"/>
        </w:rPr>
      </w:pPr>
    </w:p>
    <w:p w14:paraId="3911CD3E" w14:textId="77777777" w:rsidR="004A46F1" w:rsidRPr="00821D0F" w:rsidRDefault="004A46F1" w:rsidP="004A46F1">
      <w:pPr>
        <w:pStyle w:val="ListParagraph"/>
        <w:numPr>
          <w:ilvl w:val="0"/>
          <w:numId w:val="14"/>
        </w:numPr>
        <w:tabs>
          <w:tab w:val="left" w:pos="567"/>
        </w:tabs>
        <w:autoSpaceDE w:val="0"/>
        <w:autoSpaceDN w:val="0"/>
        <w:adjustRightInd w:val="0"/>
        <w:jc w:val="both"/>
        <w:rPr>
          <w:rFonts w:eastAsia="Calibri" w:cs="Arial"/>
          <w:vanish/>
          <w:color w:val="000000"/>
          <w:sz w:val="20"/>
          <w:szCs w:val="20"/>
        </w:rPr>
      </w:pPr>
    </w:p>
    <w:p w14:paraId="7AFB9AF6" w14:textId="77777777" w:rsidR="004A46F1" w:rsidRPr="00821D0F" w:rsidRDefault="004A46F1" w:rsidP="004A46F1">
      <w:pPr>
        <w:pStyle w:val="ListParagraph"/>
        <w:numPr>
          <w:ilvl w:val="0"/>
          <w:numId w:val="14"/>
        </w:numPr>
        <w:tabs>
          <w:tab w:val="left" w:pos="567"/>
        </w:tabs>
        <w:autoSpaceDE w:val="0"/>
        <w:autoSpaceDN w:val="0"/>
        <w:adjustRightInd w:val="0"/>
        <w:jc w:val="both"/>
        <w:rPr>
          <w:rFonts w:eastAsia="Calibri" w:cs="Arial"/>
          <w:vanish/>
          <w:color w:val="000000"/>
          <w:sz w:val="20"/>
          <w:szCs w:val="20"/>
        </w:rPr>
      </w:pPr>
    </w:p>
    <w:p w14:paraId="2174CE99" w14:textId="77777777" w:rsidR="004A46F1" w:rsidRPr="00821D0F" w:rsidRDefault="004A46F1" w:rsidP="004A46F1">
      <w:pPr>
        <w:pStyle w:val="ListParagraph"/>
        <w:numPr>
          <w:ilvl w:val="0"/>
          <w:numId w:val="14"/>
        </w:numPr>
        <w:tabs>
          <w:tab w:val="left" w:pos="567"/>
        </w:tabs>
        <w:autoSpaceDE w:val="0"/>
        <w:autoSpaceDN w:val="0"/>
        <w:adjustRightInd w:val="0"/>
        <w:jc w:val="both"/>
        <w:rPr>
          <w:rFonts w:eastAsia="Calibri" w:cs="Arial"/>
          <w:vanish/>
          <w:color w:val="000000"/>
          <w:sz w:val="20"/>
          <w:szCs w:val="20"/>
        </w:rPr>
      </w:pPr>
    </w:p>
    <w:p w14:paraId="1926878B" w14:textId="77777777" w:rsidR="004A46F1" w:rsidRPr="00821D0F" w:rsidRDefault="004A46F1" w:rsidP="004A46F1">
      <w:pPr>
        <w:pStyle w:val="ListParagraph"/>
        <w:numPr>
          <w:ilvl w:val="0"/>
          <w:numId w:val="14"/>
        </w:numPr>
        <w:tabs>
          <w:tab w:val="left" w:pos="567"/>
        </w:tabs>
        <w:autoSpaceDE w:val="0"/>
        <w:autoSpaceDN w:val="0"/>
        <w:adjustRightInd w:val="0"/>
        <w:jc w:val="both"/>
        <w:rPr>
          <w:rFonts w:eastAsia="Calibri" w:cs="Arial"/>
          <w:vanish/>
          <w:color w:val="000000"/>
          <w:sz w:val="20"/>
          <w:szCs w:val="20"/>
        </w:rPr>
      </w:pPr>
    </w:p>
    <w:p w14:paraId="762AAFAB" w14:textId="77777777" w:rsidR="004A46F1" w:rsidRPr="00821D0F" w:rsidRDefault="004A46F1" w:rsidP="004A46F1">
      <w:pPr>
        <w:pStyle w:val="ListParagraph"/>
        <w:numPr>
          <w:ilvl w:val="0"/>
          <w:numId w:val="14"/>
        </w:numPr>
        <w:tabs>
          <w:tab w:val="left" w:pos="567"/>
        </w:tabs>
        <w:autoSpaceDE w:val="0"/>
        <w:autoSpaceDN w:val="0"/>
        <w:adjustRightInd w:val="0"/>
        <w:jc w:val="both"/>
        <w:rPr>
          <w:rFonts w:eastAsia="Calibri" w:cs="Arial"/>
          <w:vanish/>
          <w:color w:val="000000"/>
          <w:sz w:val="20"/>
          <w:szCs w:val="20"/>
        </w:rPr>
      </w:pPr>
    </w:p>
    <w:p w14:paraId="5EA21A98" w14:textId="77777777" w:rsidR="004A46F1" w:rsidRPr="00821D0F" w:rsidRDefault="004A46F1" w:rsidP="004A46F1">
      <w:pPr>
        <w:pStyle w:val="ListParagraph"/>
        <w:numPr>
          <w:ilvl w:val="0"/>
          <w:numId w:val="14"/>
        </w:numPr>
        <w:tabs>
          <w:tab w:val="left" w:pos="567"/>
        </w:tabs>
        <w:autoSpaceDE w:val="0"/>
        <w:autoSpaceDN w:val="0"/>
        <w:adjustRightInd w:val="0"/>
        <w:jc w:val="both"/>
        <w:rPr>
          <w:rFonts w:eastAsia="Calibri" w:cs="Arial"/>
          <w:vanish/>
          <w:color w:val="000000"/>
          <w:sz w:val="20"/>
          <w:szCs w:val="20"/>
        </w:rPr>
      </w:pPr>
    </w:p>
    <w:p w14:paraId="0BE33395" w14:textId="77777777" w:rsidR="004A46F1" w:rsidRPr="00821D0F" w:rsidRDefault="004A46F1" w:rsidP="004A46F1">
      <w:pPr>
        <w:pStyle w:val="ListParagraph"/>
        <w:numPr>
          <w:ilvl w:val="0"/>
          <w:numId w:val="14"/>
        </w:numPr>
        <w:tabs>
          <w:tab w:val="left" w:pos="567"/>
        </w:tabs>
        <w:autoSpaceDE w:val="0"/>
        <w:autoSpaceDN w:val="0"/>
        <w:adjustRightInd w:val="0"/>
        <w:jc w:val="both"/>
        <w:rPr>
          <w:rFonts w:eastAsia="Calibri" w:cs="Arial"/>
          <w:vanish/>
          <w:color w:val="000000"/>
          <w:sz w:val="20"/>
          <w:szCs w:val="20"/>
        </w:rPr>
      </w:pPr>
    </w:p>
    <w:p w14:paraId="263E7FFF" w14:textId="77777777" w:rsidR="004A46F1" w:rsidRPr="00821D0F" w:rsidRDefault="004A46F1" w:rsidP="004A46F1">
      <w:pPr>
        <w:pStyle w:val="ListParagraph"/>
        <w:numPr>
          <w:ilvl w:val="0"/>
          <w:numId w:val="14"/>
        </w:numPr>
        <w:tabs>
          <w:tab w:val="left" w:pos="567"/>
        </w:tabs>
        <w:autoSpaceDE w:val="0"/>
        <w:autoSpaceDN w:val="0"/>
        <w:adjustRightInd w:val="0"/>
        <w:jc w:val="both"/>
        <w:rPr>
          <w:rFonts w:eastAsia="Calibri" w:cs="Arial"/>
          <w:vanish/>
          <w:color w:val="000000"/>
          <w:sz w:val="20"/>
          <w:szCs w:val="20"/>
        </w:rPr>
      </w:pPr>
    </w:p>
    <w:p w14:paraId="46C11B33" w14:textId="77777777" w:rsidR="004A46F1" w:rsidRPr="00821D0F" w:rsidRDefault="004A46F1" w:rsidP="004A46F1">
      <w:pPr>
        <w:pStyle w:val="ListParagraph"/>
        <w:numPr>
          <w:ilvl w:val="1"/>
          <w:numId w:val="14"/>
        </w:numPr>
        <w:tabs>
          <w:tab w:val="left" w:pos="567"/>
        </w:tabs>
        <w:autoSpaceDE w:val="0"/>
        <w:autoSpaceDN w:val="0"/>
        <w:adjustRightInd w:val="0"/>
        <w:jc w:val="both"/>
        <w:rPr>
          <w:rFonts w:eastAsia="Calibri" w:cs="Arial"/>
          <w:vanish/>
          <w:color w:val="000000"/>
          <w:sz w:val="20"/>
          <w:szCs w:val="20"/>
        </w:rPr>
      </w:pPr>
    </w:p>
    <w:p w14:paraId="793D4AE4" w14:textId="77777777" w:rsidR="004A46F1" w:rsidRDefault="004A46F1" w:rsidP="004A46F1">
      <w:pPr>
        <w:pStyle w:val="ListParagraph"/>
        <w:numPr>
          <w:ilvl w:val="2"/>
          <w:numId w:val="13"/>
        </w:numPr>
        <w:tabs>
          <w:tab w:val="left" w:pos="993"/>
        </w:tabs>
        <w:autoSpaceDE w:val="0"/>
        <w:autoSpaceDN w:val="0"/>
        <w:adjustRightInd w:val="0"/>
        <w:ind w:hanging="645"/>
        <w:jc w:val="both"/>
        <w:rPr>
          <w:rFonts w:eastAsia="Calibri" w:cs="Arial"/>
          <w:color w:val="000000"/>
          <w:sz w:val="20"/>
          <w:szCs w:val="20"/>
        </w:rPr>
      </w:pPr>
      <w:r w:rsidRPr="006757BD">
        <w:rPr>
          <w:rFonts w:eastAsia="Calibri" w:cs="Arial"/>
          <w:color w:val="000000"/>
          <w:sz w:val="20"/>
          <w:szCs w:val="20"/>
        </w:rPr>
        <w:t xml:space="preserve">Suspaustu oru; </w:t>
      </w:r>
    </w:p>
    <w:p w14:paraId="3F6F0517" w14:textId="77777777" w:rsidR="004A46F1" w:rsidRDefault="004A46F1" w:rsidP="004A46F1">
      <w:pPr>
        <w:pStyle w:val="ListParagraph"/>
        <w:numPr>
          <w:ilvl w:val="2"/>
          <w:numId w:val="13"/>
        </w:numPr>
        <w:tabs>
          <w:tab w:val="left" w:pos="993"/>
        </w:tabs>
        <w:autoSpaceDE w:val="0"/>
        <w:autoSpaceDN w:val="0"/>
        <w:adjustRightInd w:val="0"/>
        <w:ind w:hanging="645"/>
        <w:jc w:val="both"/>
        <w:rPr>
          <w:rFonts w:eastAsia="Calibri" w:cs="Arial"/>
          <w:color w:val="000000"/>
          <w:sz w:val="20"/>
          <w:szCs w:val="20"/>
        </w:rPr>
      </w:pPr>
      <w:r w:rsidRPr="006757BD">
        <w:rPr>
          <w:rFonts w:eastAsia="Calibri" w:cs="Arial"/>
          <w:color w:val="000000"/>
          <w:sz w:val="20"/>
          <w:szCs w:val="20"/>
        </w:rPr>
        <w:t xml:space="preserve">Techniniu vandeniu; </w:t>
      </w:r>
    </w:p>
    <w:p w14:paraId="21230B5D" w14:textId="77777777" w:rsidR="004A46F1" w:rsidRDefault="004A46F1" w:rsidP="004A46F1">
      <w:pPr>
        <w:pStyle w:val="ListParagraph"/>
        <w:numPr>
          <w:ilvl w:val="2"/>
          <w:numId w:val="13"/>
        </w:numPr>
        <w:tabs>
          <w:tab w:val="left" w:pos="993"/>
        </w:tabs>
        <w:autoSpaceDE w:val="0"/>
        <w:autoSpaceDN w:val="0"/>
        <w:adjustRightInd w:val="0"/>
        <w:ind w:hanging="645"/>
        <w:jc w:val="both"/>
        <w:rPr>
          <w:rFonts w:eastAsia="Calibri" w:cs="Arial"/>
          <w:color w:val="000000"/>
          <w:sz w:val="20"/>
          <w:szCs w:val="20"/>
        </w:rPr>
      </w:pPr>
      <w:r w:rsidRPr="006757BD">
        <w:rPr>
          <w:rFonts w:eastAsia="Calibri" w:cs="Arial"/>
          <w:color w:val="000000"/>
          <w:sz w:val="20"/>
          <w:szCs w:val="20"/>
        </w:rPr>
        <w:t xml:space="preserve">Nestacionariose darbo vietose reikalinga elektros energija. </w:t>
      </w:r>
    </w:p>
    <w:p w14:paraId="5877B79D" w14:textId="49A34D92" w:rsidR="004A46F1" w:rsidRPr="006757BD" w:rsidRDefault="004A46F1" w:rsidP="004A46F1">
      <w:pPr>
        <w:pStyle w:val="ListParagraph"/>
        <w:numPr>
          <w:ilvl w:val="2"/>
          <w:numId w:val="13"/>
        </w:numPr>
        <w:tabs>
          <w:tab w:val="left" w:pos="993"/>
        </w:tabs>
        <w:autoSpaceDE w:val="0"/>
        <w:autoSpaceDN w:val="0"/>
        <w:adjustRightInd w:val="0"/>
        <w:ind w:hanging="645"/>
        <w:jc w:val="both"/>
        <w:rPr>
          <w:rFonts w:eastAsia="Calibri" w:cs="Arial"/>
          <w:color w:val="000000"/>
          <w:sz w:val="20"/>
          <w:szCs w:val="20"/>
        </w:rPr>
      </w:pPr>
      <w:r w:rsidRPr="006757BD">
        <w:rPr>
          <w:rFonts w:cs="Arial"/>
          <w:color w:val="000000"/>
          <w:sz w:val="20"/>
          <w:szCs w:val="20"/>
        </w:rPr>
        <w:t>Esant galimybei skiria darbuotojų persirengimui patalpą, bei leidžia naudotis WC</w:t>
      </w:r>
      <w:r w:rsidR="00031F49">
        <w:rPr>
          <w:rFonts w:cs="Arial"/>
          <w:color w:val="000000"/>
          <w:sz w:val="20"/>
          <w:szCs w:val="20"/>
        </w:rPr>
        <w:t>.</w:t>
      </w:r>
    </w:p>
    <w:p w14:paraId="03CBF128" w14:textId="77777777" w:rsidR="004A46F1" w:rsidRDefault="004A46F1" w:rsidP="004A46F1">
      <w:pPr>
        <w:pStyle w:val="ListParagraph"/>
        <w:numPr>
          <w:ilvl w:val="1"/>
          <w:numId w:val="13"/>
        </w:numPr>
        <w:tabs>
          <w:tab w:val="left" w:pos="567"/>
        </w:tabs>
        <w:autoSpaceDE w:val="0"/>
        <w:autoSpaceDN w:val="0"/>
        <w:adjustRightInd w:val="0"/>
        <w:ind w:left="0" w:firstLine="0"/>
        <w:jc w:val="both"/>
        <w:rPr>
          <w:rFonts w:eastAsia="Calibri" w:cs="Arial"/>
          <w:color w:val="000000"/>
          <w:sz w:val="20"/>
          <w:szCs w:val="20"/>
        </w:rPr>
      </w:pPr>
      <w:r>
        <w:rPr>
          <w:rFonts w:eastAsia="Calibri" w:cs="Arial"/>
          <w:color w:val="000000"/>
          <w:sz w:val="20"/>
          <w:szCs w:val="20"/>
        </w:rPr>
        <w:t>Klientas įsipareigoja Paslaugų teikėjui 10.7. punkte nurodytus išteklius tiekti tokia pačia tvarka kaip ir savo reikmėms, tačiau Klientas negarantuoja, kad šių išteklių technologiniai parametrai bus pakankami Paslaugų vykdymui.</w:t>
      </w:r>
    </w:p>
    <w:p w14:paraId="41EF4D52" w14:textId="77777777" w:rsidR="004A46F1" w:rsidRPr="001A36F7" w:rsidRDefault="004A46F1" w:rsidP="004A46F1">
      <w:pPr>
        <w:pStyle w:val="ListParagraph"/>
        <w:numPr>
          <w:ilvl w:val="1"/>
          <w:numId w:val="13"/>
        </w:numPr>
        <w:tabs>
          <w:tab w:val="left" w:pos="567"/>
        </w:tabs>
        <w:autoSpaceDE w:val="0"/>
        <w:autoSpaceDN w:val="0"/>
        <w:adjustRightInd w:val="0"/>
        <w:ind w:left="0" w:firstLine="0"/>
        <w:jc w:val="both"/>
        <w:rPr>
          <w:rFonts w:eastAsia="Calibri" w:cs="Arial"/>
          <w:color w:val="000000"/>
          <w:sz w:val="20"/>
          <w:szCs w:val="20"/>
        </w:rPr>
      </w:pPr>
      <w:r>
        <w:rPr>
          <w:rFonts w:eastAsia="Times New Roman" w:cs="Arial"/>
          <w:color w:val="000000"/>
          <w:sz w:val="20"/>
          <w:szCs w:val="20"/>
        </w:rPr>
        <w:t>Klientas</w:t>
      </w:r>
      <w:r w:rsidRPr="006757BD">
        <w:rPr>
          <w:rFonts w:eastAsia="Times New Roman" w:cs="Arial"/>
          <w:color w:val="000000"/>
          <w:sz w:val="20"/>
          <w:szCs w:val="20"/>
        </w:rPr>
        <w:t xml:space="preserve"> esant galimybei ir tik </w:t>
      </w:r>
      <w:r>
        <w:rPr>
          <w:rFonts w:eastAsia="Times New Roman" w:cs="Arial"/>
          <w:color w:val="000000"/>
          <w:sz w:val="20"/>
          <w:szCs w:val="20"/>
        </w:rPr>
        <w:t>Paslaugų</w:t>
      </w:r>
      <w:r w:rsidRPr="006757BD">
        <w:rPr>
          <w:rFonts w:eastAsia="Times New Roman" w:cs="Arial"/>
          <w:color w:val="000000"/>
          <w:sz w:val="20"/>
          <w:szCs w:val="20"/>
        </w:rPr>
        <w:t xml:space="preserve"> </w:t>
      </w:r>
      <w:r>
        <w:rPr>
          <w:rFonts w:eastAsia="Times New Roman" w:cs="Arial"/>
          <w:color w:val="000000"/>
          <w:sz w:val="20"/>
          <w:szCs w:val="20"/>
        </w:rPr>
        <w:t>atlikimo</w:t>
      </w:r>
      <w:r w:rsidRPr="006757BD">
        <w:rPr>
          <w:rFonts w:eastAsia="Times New Roman" w:cs="Arial"/>
          <w:color w:val="000000"/>
          <w:sz w:val="20"/>
          <w:szCs w:val="20"/>
        </w:rPr>
        <w:t xml:space="preserve"> pagal Sutartį tikslu sudarys galimybę </w:t>
      </w:r>
      <w:r>
        <w:rPr>
          <w:rFonts w:eastAsia="Times New Roman" w:cs="Arial"/>
          <w:color w:val="000000"/>
          <w:sz w:val="20"/>
          <w:szCs w:val="20"/>
        </w:rPr>
        <w:t>Paslaugų teikėjui</w:t>
      </w:r>
      <w:r w:rsidRPr="006757BD">
        <w:rPr>
          <w:rFonts w:eastAsia="Times New Roman" w:cs="Arial"/>
          <w:color w:val="000000"/>
          <w:sz w:val="20"/>
          <w:szCs w:val="20"/>
        </w:rPr>
        <w:t xml:space="preserve"> neatlygintinai naudotis šiomis paslaugomis ir įranga: </w:t>
      </w:r>
    </w:p>
    <w:p w14:paraId="147608B3" w14:textId="77777777" w:rsidR="004A46F1" w:rsidRPr="00CA3582" w:rsidRDefault="004A46F1" w:rsidP="004A46F1">
      <w:pPr>
        <w:pStyle w:val="ListParagraph"/>
        <w:tabs>
          <w:tab w:val="left" w:pos="567"/>
        </w:tabs>
        <w:autoSpaceDE w:val="0"/>
        <w:autoSpaceDN w:val="0"/>
        <w:adjustRightInd w:val="0"/>
        <w:ind w:left="0" w:firstLine="0"/>
        <w:jc w:val="both"/>
        <w:rPr>
          <w:rFonts w:eastAsia="Times New Roman" w:cs="Arial"/>
          <w:vanish/>
          <w:color w:val="000000"/>
          <w:sz w:val="20"/>
          <w:szCs w:val="20"/>
        </w:rPr>
      </w:pPr>
    </w:p>
    <w:p w14:paraId="0F388090" w14:textId="77777777" w:rsidR="004A46F1" w:rsidRPr="00CA3582" w:rsidRDefault="004A46F1" w:rsidP="004A46F1">
      <w:pPr>
        <w:pStyle w:val="ListParagraph"/>
        <w:numPr>
          <w:ilvl w:val="0"/>
          <w:numId w:val="15"/>
        </w:numPr>
        <w:tabs>
          <w:tab w:val="left" w:pos="567"/>
        </w:tabs>
        <w:autoSpaceDE w:val="0"/>
        <w:autoSpaceDN w:val="0"/>
        <w:adjustRightInd w:val="0"/>
        <w:jc w:val="both"/>
        <w:rPr>
          <w:rFonts w:eastAsia="Times New Roman" w:cs="Arial"/>
          <w:vanish/>
          <w:color w:val="000000"/>
          <w:sz w:val="20"/>
          <w:szCs w:val="20"/>
        </w:rPr>
      </w:pPr>
    </w:p>
    <w:p w14:paraId="05A8DD5F" w14:textId="77777777" w:rsidR="004A46F1" w:rsidRPr="00CA3582" w:rsidRDefault="004A46F1" w:rsidP="004A46F1">
      <w:pPr>
        <w:pStyle w:val="ListParagraph"/>
        <w:numPr>
          <w:ilvl w:val="0"/>
          <w:numId w:val="15"/>
        </w:numPr>
        <w:tabs>
          <w:tab w:val="left" w:pos="567"/>
        </w:tabs>
        <w:autoSpaceDE w:val="0"/>
        <w:autoSpaceDN w:val="0"/>
        <w:adjustRightInd w:val="0"/>
        <w:jc w:val="both"/>
        <w:rPr>
          <w:rFonts w:eastAsia="Times New Roman" w:cs="Arial"/>
          <w:vanish/>
          <w:color w:val="000000"/>
          <w:sz w:val="20"/>
          <w:szCs w:val="20"/>
        </w:rPr>
      </w:pPr>
    </w:p>
    <w:p w14:paraId="3A413CCF" w14:textId="77777777" w:rsidR="004A46F1" w:rsidRPr="00CA3582" w:rsidRDefault="004A46F1" w:rsidP="004A46F1">
      <w:pPr>
        <w:pStyle w:val="ListParagraph"/>
        <w:numPr>
          <w:ilvl w:val="0"/>
          <w:numId w:val="15"/>
        </w:numPr>
        <w:tabs>
          <w:tab w:val="left" w:pos="567"/>
        </w:tabs>
        <w:autoSpaceDE w:val="0"/>
        <w:autoSpaceDN w:val="0"/>
        <w:adjustRightInd w:val="0"/>
        <w:jc w:val="both"/>
        <w:rPr>
          <w:rFonts w:eastAsia="Times New Roman" w:cs="Arial"/>
          <w:vanish/>
          <w:color w:val="000000"/>
          <w:sz w:val="20"/>
          <w:szCs w:val="20"/>
        </w:rPr>
      </w:pPr>
    </w:p>
    <w:p w14:paraId="73C6ACFC" w14:textId="77777777" w:rsidR="004A46F1" w:rsidRPr="00CA3582" w:rsidRDefault="004A46F1" w:rsidP="004A46F1">
      <w:pPr>
        <w:pStyle w:val="ListParagraph"/>
        <w:numPr>
          <w:ilvl w:val="0"/>
          <w:numId w:val="15"/>
        </w:numPr>
        <w:tabs>
          <w:tab w:val="left" w:pos="567"/>
        </w:tabs>
        <w:autoSpaceDE w:val="0"/>
        <w:autoSpaceDN w:val="0"/>
        <w:adjustRightInd w:val="0"/>
        <w:jc w:val="both"/>
        <w:rPr>
          <w:rFonts w:eastAsia="Times New Roman" w:cs="Arial"/>
          <w:vanish/>
          <w:color w:val="000000"/>
          <w:sz w:val="20"/>
          <w:szCs w:val="20"/>
        </w:rPr>
      </w:pPr>
    </w:p>
    <w:p w14:paraId="27E72CF2" w14:textId="77777777" w:rsidR="004A46F1" w:rsidRPr="00CA3582" w:rsidRDefault="004A46F1" w:rsidP="004A46F1">
      <w:pPr>
        <w:pStyle w:val="ListParagraph"/>
        <w:numPr>
          <w:ilvl w:val="0"/>
          <w:numId w:val="15"/>
        </w:numPr>
        <w:tabs>
          <w:tab w:val="left" w:pos="567"/>
        </w:tabs>
        <w:autoSpaceDE w:val="0"/>
        <w:autoSpaceDN w:val="0"/>
        <w:adjustRightInd w:val="0"/>
        <w:jc w:val="both"/>
        <w:rPr>
          <w:rFonts w:eastAsia="Times New Roman" w:cs="Arial"/>
          <w:vanish/>
          <w:color w:val="000000"/>
          <w:sz w:val="20"/>
          <w:szCs w:val="20"/>
        </w:rPr>
      </w:pPr>
    </w:p>
    <w:p w14:paraId="6AB3FAE1" w14:textId="77777777" w:rsidR="004A46F1" w:rsidRPr="00CA3582" w:rsidRDefault="004A46F1" w:rsidP="004A46F1">
      <w:pPr>
        <w:pStyle w:val="ListParagraph"/>
        <w:numPr>
          <w:ilvl w:val="0"/>
          <w:numId w:val="15"/>
        </w:numPr>
        <w:tabs>
          <w:tab w:val="left" w:pos="567"/>
        </w:tabs>
        <w:autoSpaceDE w:val="0"/>
        <w:autoSpaceDN w:val="0"/>
        <w:adjustRightInd w:val="0"/>
        <w:jc w:val="both"/>
        <w:rPr>
          <w:rFonts w:eastAsia="Times New Roman" w:cs="Arial"/>
          <w:vanish/>
          <w:color w:val="000000"/>
          <w:sz w:val="20"/>
          <w:szCs w:val="20"/>
        </w:rPr>
      </w:pPr>
    </w:p>
    <w:p w14:paraId="15AC8812" w14:textId="77777777" w:rsidR="004A46F1" w:rsidRPr="00CA3582" w:rsidRDefault="004A46F1" w:rsidP="004A46F1">
      <w:pPr>
        <w:pStyle w:val="ListParagraph"/>
        <w:numPr>
          <w:ilvl w:val="0"/>
          <w:numId w:val="15"/>
        </w:numPr>
        <w:tabs>
          <w:tab w:val="left" w:pos="567"/>
        </w:tabs>
        <w:autoSpaceDE w:val="0"/>
        <w:autoSpaceDN w:val="0"/>
        <w:adjustRightInd w:val="0"/>
        <w:jc w:val="both"/>
        <w:rPr>
          <w:rFonts w:eastAsia="Times New Roman" w:cs="Arial"/>
          <w:vanish/>
          <w:color w:val="000000"/>
          <w:sz w:val="20"/>
          <w:szCs w:val="20"/>
        </w:rPr>
      </w:pPr>
    </w:p>
    <w:p w14:paraId="16ECD775" w14:textId="77777777" w:rsidR="004A46F1" w:rsidRPr="00CA3582" w:rsidRDefault="004A46F1" w:rsidP="004A46F1">
      <w:pPr>
        <w:pStyle w:val="ListParagraph"/>
        <w:numPr>
          <w:ilvl w:val="0"/>
          <w:numId w:val="15"/>
        </w:numPr>
        <w:tabs>
          <w:tab w:val="left" w:pos="567"/>
        </w:tabs>
        <w:autoSpaceDE w:val="0"/>
        <w:autoSpaceDN w:val="0"/>
        <w:adjustRightInd w:val="0"/>
        <w:jc w:val="both"/>
        <w:rPr>
          <w:rFonts w:eastAsia="Times New Roman" w:cs="Arial"/>
          <w:vanish/>
          <w:color w:val="000000"/>
          <w:sz w:val="20"/>
          <w:szCs w:val="20"/>
        </w:rPr>
      </w:pPr>
    </w:p>
    <w:p w14:paraId="171270D5" w14:textId="77777777" w:rsidR="004A46F1" w:rsidRPr="00CA3582" w:rsidRDefault="004A46F1" w:rsidP="004A46F1">
      <w:pPr>
        <w:pStyle w:val="ListParagraph"/>
        <w:numPr>
          <w:ilvl w:val="0"/>
          <w:numId w:val="15"/>
        </w:numPr>
        <w:tabs>
          <w:tab w:val="left" w:pos="567"/>
        </w:tabs>
        <w:autoSpaceDE w:val="0"/>
        <w:autoSpaceDN w:val="0"/>
        <w:adjustRightInd w:val="0"/>
        <w:jc w:val="both"/>
        <w:rPr>
          <w:rFonts w:eastAsia="Times New Roman" w:cs="Arial"/>
          <w:vanish/>
          <w:color w:val="000000"/>
          <w:sz w:val="20"/>
          <w:szCs w:val="20"/>
        </w:rPr>
      </w:pPr>
    </w:p>
    <w:p w14:paraId="397F603D" w14:textId="77777777" w:rsidR="004A46F1" w:rsidRPr="00CA3582" w:rsidRDefault="004A46F1" w:rsidP="004A46F1">
      <w:pPr>
        <w:pStyle w:val="ListParagraph"/>
        <w:numPr>
          <w:ilvl w:val="0"/>
          <w:numId w:val="15"/>
        </w:numPr>
        <w:tabs>
          <w:tab w:val="left" w:pos="567"/>
        </w:tabs>
        <w:autoSpaceDE w:val="0"/>
        <w:autoSpaceDN w:val="0"/>
        <w:adjustRightInd w:val="0"/>
        <w:jc w:val="both"/>
        <w:rPr>
          <w:rFonts w:eastAsia="Times New Roman" w:cs="Arial"/>
          <w:vanish/>
          <w:color w:val="000000"/>
          <w:sz w:val="20"/>
          <w:szCs w:val="20"/>
        </w:rPr>
      </w:pPr>
    </w:p>
    <w:p w14:paraId="669BDB3A" w14:textId="77777777" w:rsidR="004A46F1" w:rsidRPr="00CA3582" w:rsidRDefault="004A46F1" w:rsidP="004A46F1">
      <w:pPr>
        <w:pStyle w:val="ListParagraph"/>
        <w:numPr>
          <w:ilvl w:val="1"/>
          <w:numId w:val="15"/>
        </w:numPr>
        <w:tabs>
          <w:tab w:val="left" w:pos="567"/>
        </w:tabs>
        <w:autoSpaceDE w:val="0"/>
        <w:autoSpaceDN w:val="0"/>
        <w:adjustRightInd w:val="0"/>
        <w:jc w:val="both"/>
        <w:rPr>
          <w:rFonts w:eastAsia="Times New Roman" w:cs="Arial"/>
          <w:vanish/>
          <w:color w:val="000000"/>
          <w:sz w:val="20"/>
          <w:szCs w:val="20"/>
        </w:rPr>
      </w:pPr>
    </w:p>
    <w:p w14:paraId="04361C76" w14:textId="77777777" w:rsidR="004A46F1" w:rsidRPr="00CA3582" w:rsidRDefault="004A46F1" w:rsidP="004A46F1">
      <w:pPr>
        <w:pStyle w:val="ListParagraph"/>
        <w:numPr>
          <w:ilvl w:val="1"/>
          <w:numId w:val="15"/>
        </w:numPr>
        <w:tabs>
          <w:tab w:val="left" w:pos="567"/>
        </w:tabs>
        <w:autoSpaceDE w:val="0"/>
        <w:autoSpaceDN w:val="0"/>
        <w:adjustRightInd w:val="0"/>
        <w:jc w:val="both"/>
        <w:rPr>
          <w:rFonts w:eastAsia="Times New Roman" w:cs="Arial"/>
          <w:vanish/>
          <w:color w:val="000000"/>
          <w:sz w:val="20"/>
          <w:szCs w:val="20"/>
        </w:rPr>
      </w:pPr>
    </w:p>
    <w:p w14:paraId="2AEE8CEC" w14:textId="77777777" w:rsidR="004A46F1" w:rsidRPr="00CA3582" w:rsidRDefault="004A46F1" w:rsidP="004A46F1">
      <w:pPr>
        <w:pStyle w:val="ListParagraph"/>
        <w:numPr>
          <w:ilvl w:val="0"/>
          <w:numId w:val="16"/>
        </w:numPr>
        <w:tabs>
          <w:tab w:val="left" w:pos="993"/>
        </w:tabs>
        <w:autoSpaceDE w:val="0"/>
        <w:autoSpaceDN w:val="0"/>
        <w:adjustRightInd w:val="0"/>
        <w:jc w:val="both"/>
        <w:rPr>
          <w:rFonts w:eastAsia="Calibri" w:cs="Arial"/>
          <w:vanish/>
          <w:color w:val="000000"/>
          <w:sz w:val="20"/>
          <w:szCs w:val="20"/>
        </w:rPr>
      </w:pPr>
    </w:p>
    <w:p w14:paraId="1CA0FA1A" w14:textId="77777777" w:rsidR="004A46F1" w:rsidRPr="00CA3582" w:rsidRDefault="004A46F1" w:rsidP="004A46F1">
      <w:pPr>
        <w:pStyle w:val="ListParagraph"/>
        <w:numPr>
          <w:ilvl w:val="0"/>
          <w:numId w:val="16"/>
        </w:numPr>
        <w:tabs>
          <w:tab w:val="left" w:pos="993"/>
        </w:tabs>
        <w:autoSpaceDE w:val="0"/>
        <w:autoSpaceDN w:val="0"/>
        <w:adjustRightInd w:val="0"/>
        <w:jc w:val="both"/>
        <w:rPr>
          <w:rFonts w:eastAsia="Calibri" w:cs="Arial"/>
          <w:vanish/>
          <w:color w:val="000000"/>
          <w:sz w:val="20"/>
          <w:szCs w:val="20"/>
        </w:rPr>
      </w:pPr>
    </w:p>
    <w:p w14:paraId="66A76C0B" w14:textId="77777777" w:rsidR="004A46F1" w:rsidRPr="00CA3582" w:rsidRDefault="004A46F1" w:rsidP="004A46F1">
      <w:pPr>
        <w:pStyle w:val="ListParagraph"/>
        <w:numPr>
          <w:ilvl w:val="0"/>
          <w:numId w:val="16"/>
        </w:numPr>
        <w:tabs>
          <w:tab w:val="left" w:pos="993"/>
        </w:tabs>
        <w:autoSpaceDE w:val="0"/>
        <w:autoSpaceDN w:val="0"/>
        <w:adjustRightInd w:val="0"/>
        <w:jc w:val="both"/>
        <w:rPr>
          <w:rFonts w:eastAsia="Calibri" w:cs="Arial"/>
          <w:vanish/>
          <w:color w:val="000000"/>
          <w:sz w:val="20"/>
          <w:szCs w:val="20"/>
        </w:rPr>
      </w:pPr>
    </w:p>
    <w:p w14:paraId="3FE8CF77" w14:textId="77777777" w:rsidR="004A46F1" w:rsidRPr="00CA3582" w:rsidRDefault="004A46F1" w:rsidP="004A46F1">
      <w:pPr>
        <w:pStyle w:val="ListParagraph"/>
        <w:numPr>
          <w:ilvl w:val="0"/>
          <w:numId w:val="16"/>
        </w:numPr>
        <w:tabs>
          <w:tab w:val="left" w:pos="993"/>
        </w:tabs>
        <w:autoSpaceDE w:val="0"/>
        <w:autoSpaceDN w:val="0"/>
        <w:adjustRightInd w:val="0"/>
        <w:jc w:val="both"/>
        <w:rPr>
          <w:rFonts w:eastAsia="Calibri" w:cs="Arial"/>
          <w:vanish/>
          <w:color w:val="000000"/>
          <w:sz w:val="20"/>
          <w:szCs w:val="20"/>
        </w:rPr>
      </w:pPr>
    </w:p>
    <w:p w14:paraId="616BF087" w14:textId="77777777" w:rsidR="004A46F1" w:rsidRPr="00CA3582" w:rsidRDefault="004A46F1" w:rsidP="004A46F1">
      <w:pPr>
        <w:pStyle w:val="ListParagraph"/>
        <w:numPr>
          <w:ilvl w:val="0"/>
          <w:numId w:val="16"/>
        </w:numPr>
        <w:tabs>
          <w:tab w:val="left" w:pos="993"/>
        </w:tabs>
        <w:autoSpaceDE w:val="0"/>
        <w:autoSpaceDN w:val="0"/>
        <w:adjustRightInd w:val="0"/>
        <w:jc w:val="both"/>
        <w:rPr>
          <w:rFonts w:eastAsia="Calibri" w:cs="Arial"/>
          <w:vanish/>
          <w:color w:val="000000"/>
          <w:sz w:val="20"/>
          <w:szCs w:val="20"/>
        </w:rPr>
      </w:pPr>
    </w:p>
    <w:p w14:paraId="04F76541" w14:textId="77777777" w:rsidR="004A46F1" w:rsidRPr="00CA3582" w:rsidRDefault="004A46F1" w:rsidP="004A46F1">
      <w:pPr>
        <w:pStyle w:val="ListParagraph"/>
        <w:numPr>
          <w:ilvl w:val="0"/>
          <w:numId w:val="16"/>
        </w:numPr>
        <w:tabs>
          <w:tab w:val="left" w:pos="993"/>
        </w:tabs>
        <w:autoSpaceDE w:val="0"/>
        <w:autoSpaceDN w:val="0"/>
        <w:adjustRightInd w:val="0"/>
        <w:jc w:val="both"/>
        <w:rPr>
          <w:rFonts w:eastAsia="Calibri" w:cs="Arial"/>
          <w:vanish/>
          <w:color w:val="000000"/>
          <w:sz w:val="20"/>
          <w:szCs w:val="20"/>
        </w:rPr>
      </w:pPr>
    </w:p>
    <w:p w14:paraId="21F42BE8" w14:textId="77777777" w:rsidR="004A46F1" w:rsidRPr="00CA3582" w:rsidRDefault="004A46F1" w:rsidP="004A46F1">
      <w:pPr>
        <w:pStyle w:val="ListParagraph"/>
        <w:numPr>
          <w:ilvl w:val="0"/>
          <w:numId w:val="16"/>
        </w:numPr>
        <w:tabs>
          <w:tab w:val="left" w:pos="993"/>
        </w:tabs>
        <w:autoSpaceDE w:val="0"/>
        <w:autoSpaceDN w:val="0"/>
        <w:adjustRightInd w:val="0"/>
        <w:jc w:val="both"/>
        <w:rPr>
          <w:rFonts w:eastAsia="Calibri" w:cs="Arial"/>
          <w:vanish/>
          <w:color w:val="000000"/>
          <w:sz w:val="20"/>
          <w:szCs w:val="20"/>
        </w:rPr>
      </w:pPr>
    </w:p>
    <w:p w14:paraId="2F452D16" w14:textId="77777777" w:rsidR="004A46F1" w:rsidRPr="00CA3582" w:rsidRDefault="004A46F1" w:rsidP="004A46F1">
      <w:pPr>
        <w:pStyle w:val="ListParagraph"/>
        <w:numPr>
          <w:ilvl w:val="0"/>
          <w:numId w:val="16"/>
        </w:numPr>
        <w:tabs>
          <w:tab w:val="left" w:pos="993"/>
        </w:tabs>
        <w:autoSpaceDE w:val="0"/>
        <w:autoSpaceDN w:val="0"/>
        <w:adjustRightInd w:val="0"/>
        <w:jc w:val="both"/>
        <w:rPr>
          <w:rFonts w:eastAsia="Calibri" w:cs="Arial"/>
          <w:vanish/>
          <w:color w:val="000000"/>
          <w:sz w:val="20"/>
          <w:szCs w:val="20"/>
        </w:rPr>
      </w:pPr>
    </w:p>
    <w:p w14:paraId="0BDF7B9D" w14:textId="77777777" w:rsidR="004A46F1" w:rsidRPr="00CA3582" w:rsidRDefault="004A46F1" w:rsidP="004A46F1">
      <w:pPr>
        <w:pStyle w:val="ListParagraph"/>
        <w:numPr>
          <w:ilvl w:val="0"/>
          <w:numId w:val="16"/>
        </w:numPr>
        <w:tabs>
          <w:tab w:val="left" w:pos="993"/>
        </w:tabs>
        <w:autoSpaceDE w:val="0"/>
        <w:autoSpaceDN w:val="0"/>
        <w:adjustRightInd w:val="0"/>
        <w:jc w:val="both"/>
        <w:rPr>
          <w:rFonts w:eastAsia="Calibri" w:cs="Arial"/>
          <w:vanish/>
          <w:color w:val="000000"/>
          <w:sz w:val="20"/>
          <w:szCs w:val="20"/>
        </w:rPr>
      </w:pPr>
    </w:p>
    <w:p w14:paraId="1795E89D" w14:textId="77777777" w:rsidR="004A46F1" w:rsidRPr="00CA3582" w:rsidRDefault="004A46F1" w:rsidP="004A46F1">
      <w:pPr>
        <w:pStyle w:val="ListParagraph"/>
        <w:numPr>
          <w:ilvl w:val="0"/>
          <w:numId w:val="16"/>
        </w:numPr>
        <w:tabs>
          <w:tab w:val="left" w:pos="993"/>
        </w:tabs>
        <w:autoSpaceDE w:val="0"/>
        <w:autoSpaceDN w:val="0"/>
        <w:adjustRightInd w:val="0"/>
        <w:jc w:val="both"/>
        <w:rPr>
          <w:rFonts w:eastAsia="Calibri" w:cs="Arial"/>
          <w:vanish/>
          <w:color w:val="000000"/>
          <w:sz w:val="20"/>
          <w:szCs w:val="20"/>
        </w:rPr>
      </w:pPr>
    </w:p>
    <w:p w14:paraId="6D0999D0" w14:textId="77777777" w:rsidR="004A46F1" w:rsidRPr="00CA3582" w:rsidRDefault="004A46F1" w:rsidP="004A46F1">
      <w:pPr>
        <w:pStyle w:val="ListParagraph"/>
        <w:numPr>
          <w:ilvl w:val="0"/>
          <w:numId w:val="16"/>
        </w:numPr>
        <w:tabs>
          <w:tab w:val="left" w:pos="993"/>
        </w:tabs>
        <w:autoSpaceDE w:val="0"/>
        <w:autoSpaceDN w:val="0"/>
        <w:adjustRightInd w:val="0"/>
        <w:jc w:val="both"/>
        <w:rPr>
          <w:rFonts w:eastAsia="Calibri" w:cs="Arial"/>
          <w:vanish/>
          <w:color w:val="000000"/>
          <w:sz w:val="20"/>
          <w:szCs w:val="20"/>
        </w:rPr>
      </w:pPr>
    </w:p>
    <w:p w14:paraId="245EA50B" w14:textId="77777777" w:rsidR="004A46F1" w:rsidRPr="00CA3582" w:rsidRDefault="004A46F1" w:rsidP="004A46F1">
      <w:pPr>
        <w:pStyle w:val="ListParagraph"/>
        <w:numPr>
          <w:ilvl w:val="1"/>
          <w:numId w:val="16"/>
        </w:numPr>
        <w:tabs>
          <w:tab w:val="left" w:pos="993"/>
        </w:tabs>
        <w:autoSpaceDE w:val="0"/>
        <w:autoSpaceDN w:val="0"/>
        <w:adjustRightInd w:val="0"/>
        <w:jc w:val="both"/>
        <w:rPr>
          <w:rFonts w:eastAsia="Calibri" w:cs="Arial"/>
          <w:vanish/>
          <w:color w:val="000000"/>
          <w:sz w:val="20"/>
          <w:szCs w:val="20"/>
        </w:rPr>
      </w:pPr>
    </w:p>
    <w:p w14:paraId="5DEE60CD" w14:textId="77777777" w:rsidR="004A46F1" w:rsidRPr="00CA3582" w:rsidRDefault="004A46F1" w:rsidP="004A46F1">
      <w:pPr>
        <w:pStyle w:val="ListParagraph"/>
        <w:numPr>
          <w:ilvl w:val="1"/>
          <w:numId w:val="16"/>
        </w:numPr>
        <w:tabs>
          <w:tab w:val="left" w:pos="993"/>
        </w:tabs>
        <w:autoSpaceDE w:val="0"/>
        <w:autoSpaceDN w:val="0"/>
        <w:adjustRightInd w:val="0"/>
        <w:jc w:val="both"/>
        <w:rPr>
          <w:rFonts w:eastAsia="Calibri" w:cs="Arial"/>
          <w:vanish/>
          <w:color w:val="000000"/>
          <w:sz w:val="20"/>
          <w:szCs w:val="20"/>
        </w:rPr>
      </w:pPr>
    </w:p>
    <w:p w14:paraId="1D046F18" w14:textId="77777777" w:rsidR="004A46F1" w:rsidRDefault="004A46F1" w:rsidP="004A46F1">
      <w:pPr>
        <w:pStyle w:val="ListParagraph"/>
        <w:numPr>
          <w:ilvl w:val="2"/>
          <w:numId w:val="13"/>
        </w:numPr>
        <w:tabs>
          <w:tab w:val="left" w:pos="993"/>
        </w:tabs>
        <w:autoSpaceDE w:val="0"/>
        <w:autoSpaceDN w:val="0"/>
        <w:adjustRightInd w:val="0"/>
        <w:ind w:hanging="645"/>
        <w:jc w:val="both"/>
        <w:rPr>
          <w:rFonts w:eastAsia="Calibri" w:cs="Arial"/>
          <w:color w:val="000000"/>
          <w:sz w:val="20"/>
          <w:szCs w:val="20"/>
        </w:rPr>
      </w:pPr>
      <w:r>
        <w:rPr>
          <w:rFonts w:eastAsia="Calibri" w:cs="Arial"/>
          <w:color w:val="000000"/>
          <w:sz w:val="20"/>
          <w:szCs w:val="20"/>
        </w:rPr>
        <w:t>Kliento</w:t>
      </w:r>
      <w:r w:rsidRPr="006757BD">
        <w:rPr>
          <w:rFonts w:eastAsia="Calibri" w:cs="Arial"/>
          <w:color w:val="000000"/>
          <w:sz w:val="20"/>
          <w:szCs w:val="20"/>
        </w:rPr>
        <w:t xml:space="preserve"> turimais krovininiais liftais (tik </w:t>
      </w:r>
      <w:r>
        <w:rPr>
          <w:rFonts w:eastAsia="Calibri" w:cs="Arial"/>
          <w:color w:val="000000"/>
          <w:sz w:val="20"/>
          <w:szCs w:val="20"/>
        </w:rPr>
        <w:t>Paslaugų teikėjo</w:t>
      </w:r>
      <w:r w:rsidRPr="006757BD">
        <w:rPr>
          <w:rFonts w:eastAsia="Calibri" w:cs="Arial"/>
          <w:color w:val="000000"/>
          <w:sz w:val="20"/>
          <w:szCs w:val="20"/>
        </w:rPr>
        <w:t xml:space="preserve"> atestuotiems darbuotojams); </w:t>
      </w:r>
    </w:p>
    <w:p w14:paraId="4E269E4B" w14:textId="77777777" w:rsidR="004A46F1" w:rsidRDefault="004A46F1" w:rsidP="004A46F1">
      <w:pPr>
        <w:pStyle w:val="ListParagraph"/>
        <w:numPr>
          <w:ilvl w:val="2"/>
          <w:numId w:val="13"/>
        </w:numPr>
        <w:tabs>
          <w:tab w:val="left" w:pos="993"/>
        </w:tabs>
        <w:autoSpaceDE w:val="0"/>
        <w:autoSpaceDN w:val="0"/>
        <w:adjustRightInd w:val="0"/>
        <w:ind w:hanging="645"/>
        <w:jc w:val="both"/>
        <w:rPr>
          <w:rFonts w:eastAsia="Calibri" w:cs="Arial"/>
          <w:color w:val="000000"/>
          <w:sz w:val="20"/>
          <w:szCs w:val="20"/>
        </w:rPr>
      </w:pPr>
      <w:r w:rsidRPr="006757BD">
        <w:rPr>
          <w:rFonts w:eastAsia="Calibri" w:cs="Arial"/>
          <w:color w:val="000000"/>
          <w:sz w:val="20"/>
          <w:szCs w:val="20"/>
        </w:rPr>
        <w:t xml:space="preserve">Nuo žemės valdomais kėlimo įrenginiais, esančiais </w:t>
      </w:r>
      <w:r>
        <w:rPr>
          <w:rFonts w:eastAsia="Calibri" w:cs="Arial"/>
          <w:color w:val="000000"/>
          <w:sz w:val="20"/>
          <w:szCs w:val="20"/>
        </w:rPr>
        <w:t>Kliento</w:t>
      </w:r>
      <w:r w:rsidRPr="006757BD">
        <w:rPr>
          <w:rFonts w:eastAsia="Calibri" w:cs="Arial"/>
          <w:color w:val="000000"/>
          <w:sz w:val="20"/>
          <w:szCs w:val="20"/>
        </w:rPr>
        <w:t xml:space="preserve"> gamybinėse patalpose; </w:t>
      </w:r>
    </w:p>
    <w:p w14:paraId="3A939463" w14:textId="77777777" w:rsidR="004A46F1" w:rsidRDefault="004A46F1" w:rsidP="004A46F1">
      <w:pPr>
        <w:pStyle w:val="ListParagraph"/>
        <w:numPr>
          <w:ilvl w:val="2"/>
          <w:numId w:val="13"/>
        </w:numPr>
        <w:tabs>
          <w:tab w:val="left" w:pos="993"/>
        </w:tabs>
        <w:autoSpaceDE w:val="0"/>
        <w:autoSpaceDN w:val="0"/>
        <w:adjustRightInd w:val="0"/>
        <w:ind w:hanging="645"/>
        <w:jc w:val="both"/>
        <w:rPr>
          <w:rFonts w:eastAsia="Calibri" w:cs="Arial"/>
          <w:color w:val="000000"/>
          <w:sz w:val="20"/>
          <w:szCs w:val="20"/>
        </w:rPr>
      </w:pPr>
      <w:r>
        <w:rPr>
          <w:rFonts w:eastAsia="Calibri" w:cs="Arial"/>
          <w:color w:val="000000"/>
          <w:sz w:val="20"/>
          <w:szCs w:val="20"/>
        </w:rPr>
        <w:t>Kliento</w:t>
      </w:r>
      <w:r w:rsidRPr="006757BD">
        <w:rPr>
          <w:rFonts w:eastAsia="Calibri" w:cs="Arial"/>
          <w:color w:val="000000"/>
          <w:sz w:val="20"/>
          <w:szCs w:val="20"/>
        </w:rPr>
        <w:t xml:space="preserve"> turimais kėlimo kranais (tik </w:t>
      </w:r>
      <w:r>
        <w:rPr>
          <w:rFonts w:eastAsia="Calibri" w:cs="Arial"/>
          <w:color w:val="000000"/>
          <w:sz w:val="20"/>
          <w:szCs w:val="20"/>
        </w:rPr>
        <w:t>Paslaugų teikėjo</w:t>
      </w:r>
      <w:r w:rsidRPr="006757BD">
        <w:rPr>
          <w:rFonts w:eastAsia="Calibri" w:cs="Arial"/>
          <w:color w:val="000000"/>
          <w:sz w:val="20"/>
          <w:szCs w:val="20"/>
        </w:rPr>
        <w:t xml:space="preserve"> atestuotiems kėlimo kranų operatoriams);</w:t>
      </w:r>
    </w:p>
    <w:p w14:paraId="4AB07E71" w14:textId="77777777" w:rsidR="004A46F1" w:rsidRDefault="004A46F1" w:rsidP="004A46F1">
      <w:pPr>
        <w:pStyle w:val="ListParagraph"/>
        <w:numPr>
          <w:ilvl w:val="2"/>
          <w:numId w:val="13"/>
        </w:numPr>
        <w:tabs>
          <w:tab w:val="left" w:pos="993"/>
        </w:tabs>
        <w:autoSpaceDE w:val="0"/>
        <w:autoSpaceDN w:val="0"/>
        <w:adjustRightInd w:val="0"/>
        <w:ind w:hanging="645"/>
        <w:jc w:val="both"/>
        <w:rPr>
          <w:rFonts w:eastAsia="Calibri" w:cs="Arial"/>
          <w:color w:val="000000"/>
          <w:sz w:val="20"/>
          <w:szCs w:val="20"/>
        </w:rPr>
      </w:pPr>
      <w:r w:rsidRPr="006757BD">
        <w:rPr>
          <w:rFonts w:eastAsia="Calibri" w:cs="Arial"/>
          <w:color w:val="000000"/>
          <w:sz w:val="20"/>
          <w:szCs w:val="20"/>
        </w:rPr>
        <w:t xml:space="preserve"> Kita specialia įranga;</w:t>
      </w:r>
    </w:p>
    <w:p w14:paraId="6FEFA524" w14:textId="77777777" w:rsidR="004A46F1" w:rsidRPr="006757BD" w:rsidRDefault="004A46F1" w:rsidP="004A46F1">
      <w:pPr>
        <w:pStyle w:val="ListParagraph"/>
        <w:numPr>
          <w:ilvl w:val="2"/>
          <w:numId w:val="13"/>
        </w:numPr>
        <w:tabs>
          <w:tab w:val="left" w:pos="567"/>
          <w:tab w:val="left" w:pos="1134"/>
        </w:tabs>
        <w:autoSpaceDE w:val="0"/>
        <w:autoSpaceDN w:val="0"/>
        <w:adjustRightInd w:val="0"/>
        <w:ind w:left="426" w:firstLine="0"/>
        <w:jc w:val="both"/>
        <w:rPr>
          <w:rFonts w:eastAsia="Calibri" w:cs="Arial"/>
          <w:color w:val="000000"/>
          <w:sz w:val="20"/>
          <w:szCs w:val="20"/>
        </w:rPr>
      </w:pPr>
      <w:r w:rsidRPr="006757BD">
        <w:rPr>
          <w:rFonts w:eastAsia="Calibri" w:cs="Arial"/>
          <w:color w:val="000000"/>
          <w:sz w:val="20"/>
          <w:szCs w:val="20"/>
        </w:rPr>
        <w:t xml:space="preserve">Vykdyti metalų technologinę kontrolę, kiek tai būtina </w:t>
      </w:r>
      <w:r>
        <w:rPr>
          <w:rFonts w:eastAsia="Calibri" w:cs="Arial"/>
          <w:color w:val="000000"/>
          <w:sz w:val="20"/>
          <w:szCs w:val="20"/>
        </w:rPr>
        <w:t>Paslaugų teikėjo</w:t>
      </w:r>
      <w:r w:rsidRPr="006757BD">
        <w:rPr>
          <w:rFonts w:eastAsia="Calibri" w:cs="Arial"/>
          <w:color w:val="000000"/>
          <w:sz w:val="20"/>
          <w:szCs w:val="20"/>
        </w:rPr>
        <w:t xml:space="preserve"> </w:t>
      </w:r>
      <w:r>
        <w:rPr>
          <w:rFonts w:eastAsia="Calibri" w:cs="Arial"/>
          <w:color w:val="000000"/>
          <w:sz w:val="20"/>
          <w:szCs w:val="20"/>
        </w:rPr>
        <w:t>teikiamų Paslaugų</w:t>
      </w:r>
      <w:r w:rsidRPr="006757BD">
        <w:rPr>
          <w:rFonts w:eastAsia="Calibri" w:cs="Arial"/>
          <w:color w:val="000000"/>
          <w:sz w:val="20"/>
          <w:szCs w:val="20"/>
        </w:rPr>
        <w:t xml:space="preserve"> ir </w:t>
      </w:r>
      <w:r>
        <w:rPr>
          <w:rFonts w:eastAsia="Calibri" w:cs="Arial"/>
          <w:color w:val="000000"/>
          <w:sz w:val="20"/>
          <w:szCs w:val="20"/>
        </w:rPr>
        <w:t>Paslaugų teikėjo</w:t>
      </w:r>
      <w:r w:rsidRPr="006757BD">
        <w:rPr>
          <w:rFonts w:eastAsia="Calibri" w:cs="Arial"/>
          <w:color w:val="000000"/>
          <w:sz w:val="20"/>
          <w:szCs w:val="20"/>
        </w:rPr>
        <w:t xml:space="preserve"> naudojamų medžiagų kokybei įvertinti. </w:t>
      </w:r>
    </w:p>
    <w:p w14:paraId="579F4C17" w14:textId="77777777" w:rsidR="004A46F1" w:rsidRPr="006757BD" w:rsidRDefault="004A46F1" w:rsidP="004A46F1">
      <w:pPr>
        <w:shd w:val="clear" w:color="auto" w:fill="FFFFFF" w:themeFill="background1"/>
        <w:ind w:firstLine="0"/>
        <w:jc w:val="both"/>
        <w:rPr>
          <w:rFonts w:cs="Arial"/>
          <w:i/>
          <w:sz w:val="20"/>
          <w:szCs w:val="20"/>
          <w:shd w:val="clear" w:color="auto" w:fill="D9D9D9" w:themeFill="background1" w:themeFillShade="D9"/>
        </w:rPr>
      </w:pPr>
    </w:p>
    <w:p w14:paraId="1536EB7F" w14:textId="77777777" w:rsidR="004A46F1" w:rsidRPr="006757BD" w:rsidRDefault="004A46F1" w:rsidP="004A46F1">
      <w:pPr>
        <w:pStyle w:val="ListParagraph"/>
        <w:numPr>
          <w:ilvl w:val="0"/>
          <w:numId w:val="4"/>
        </w:numPr>
        <w:pBdr>
          <w:top w:val="single" w:sz="8" w:space="1" w:color="auto"/>
          <w:bottom w:val="single" w:sz="8" w:space="1" w:color="auto"/>
        </w:pBdr>
        <w:shd w:val="clear" w:color="auto" w:fill="D9D9D9" w:themeFill="background1" w:themeFillShade="D9"/>
        <w:tabs>
          <w:tab w:val="left" w:pos="426"/>
        </w:tabs>
        <w:ind w:left="0" w:firstLine="0"/>
        <w:rPr>
          <w:rFonts w:cs="Arial"/>
          <w:b/>
          <w:sz w:val="20"/>
          <w:szCs w:val="20"/>
        </w:rPr>
      </w:pPr>
      <w:r w:rsidRPr="006757BD">
        <w:rPr>
          <w:rFonts w:cs="Arial"/>
          <w:b/>
          <w:sz w:val="20"/>
          <w:szCs w:val="20"/>
        </w:rPr>
        <w:t>PRIEDAI</w:t>
      </w:r>
    </w:p>
    <w:bookmarkEnd w:id="0"/>
    <w:bookmarkEnd w:id="1"/>
    <w:p w14:paraId="76F51224" w14:textId="77777777" w:rsidR="004A46F1" w:rsidRPr="006757BD" w:rsidRDefault="00971D91" w:rsidP="004A46F1">
      <w:pPr>
        <w:ind w:firstLine="0"/>
        <w:rPr>
          <w:rFonts w:cs="Arial"/>
          <w:b/>
          <w:bCs/>
          <w:color w:val="FF0000"/>
          <w:sz w:val="20"/>
          <w:szCs w:val="20"/>
        </w:rPr>
      </w:pPr>
      <w:sdt>
        <w:sdtPr>
          <w:rPr>
            <w:rFonts w:eastAsia="Calibri" w:cs="Arial"/>
            <w:sz w:val="20"/>
            <w:szCs w:val="20"/>
          </w:rPr>
          <w:id w:val="-1865047586"/>
          <w:placeholder>
            <w:docPart w:val="97E81911186D4D02828039E911E2E9F4"/>
          </w:placeholder>
          <w:text/>
        </w:sdtPr>
        <w:sdtEndPr/>
        <w:sdtContent>
          <w:r w:rsidR="004A46F1">
            <w:rPr>
              <w:rFonts w:eastAsia="Calibri" w:cs="Arial"/>
              <w:sz w:val="20"/>
              <w:szCs w:val="20"/>
            </w:rPr>
            <w:t xml:space="preserve">11.1 </w:t>
          </w:r>
          <w:r w:rsidR="004A46F1" w:rsidRPr="004D35AF">
            <w:rPr>
              <w:rFonts w:eastAsia="Calibri" w:cs="Arial"/>
              <w:sz w:val="20"/>
              <w:szCs w:val="20"/>
            </w:rPr>
            <w:t>Techninės specifikacijos priedas Nr. 1 – Paslaugų ir medžiagų įkainių lentelė;</w:t>
          </w:r>
        </w:sdtContent>
      </w:sdt>
    </w:p>
    <w:p w14:paraId="32C5F952" w14:textId="77777777" w:rsidR="004A46F1" w:rsidRPr="006757BD" w:rsidRDefault="004A46F1" w:rsidP="004A46F1">
      <w:pPr>
        <w:pageBreakBefore/>
        <w:tabs>
          <w:tab w:val="left" w:pos="8137"/>
        </w:tabs>
        <w:ind w:firstLine="0"/>
        <w:jc w:val="center"/>
        <w:rPr>
          <w:rFonts w:cs="Arial"/>
          <w:b/>
          <w:bCs/>
          <w:vanish/>
          <w:sz w:val="20"/>
          <w:szCs w:val="20"/>
        </w:rPr>
      </w:pPr>
      <w:r w:rsidRPr="006757BD">
        <w:rPr>
          <w:rFonts w:cs="Arial"/>
          <w:b/>
          <w:bCs/>
          <w:vanish/>
          <w:sz w:val="20"/>
          <w:szCs w:val="20"/>
        </w:rPr>
        <w:t>TECHNINĖ SPECIFIKACIJA</w:t>
      </w:r>
    </w:p>
    <w:p w14:paraId="6FFA9D92" w14:textId="77777777" w:rsidR="004A46F1" w:rsidRPr="006757BD" w:rsidRDefault="004A46F1" w:rsidP="004A46F1">
      <w:pPr>
        <w:pStyle w:val="ListParagraph"/>
        <w:tabs>
          <w:tab w:val="left" w:pos="284"/>
        </w:tabs>
        <w:ind w:left="0" w:firstLine="0"/>
        <w:contextualSpacing w:val="0"/>
        <w:jc w:val="center"/>
        <w:rPr>
          <w:rFonts w:cs="Arial"/>
          <w:b/>
          <w:bCs/>
          <w:i/>
          <w:vanish/>
          <w:color w:val="FF0000"/>
          <w:sz w:val="20"/>
          <w:szCs w:val="20"/>
        </w:rPr>
      </w:pPr>
      <w:r w:rsidRPr="006757BD">
        <w:rPr>
          <w:rFonts w:cs="Arial"/>
          <w:b/>
          <w:bCs/>
          <w:i/>
          <w:vanish/>
          <w:color w:val="FF0000"/>
          <w:sz w:val="20"/>
          <w:szCs w:val="20"/>
        </w:rPr>
        <w:t>(jeigu pirkimo objektas skaidomas į pirkimo objekto dalis, techniniai reikalavimai turi būti nurodomi kiekvienai pirkimo objekto daliai atskirai)</w:t>
      </w:r>
    </w:p>
    <w:p w14:paraId="7C7BE19F" w14:textId="77777777" w:rsidR="004A46F1" w:rsidRPr="006757BD" w:rsidRDefault="004A46F1" w:rsidP="004A46F1">
      <w:pPr>
        <w:pStyle w:val="ListParagraph"/>
        <w:tabs>
          <w:tab w:val="left" w:pos="284"/>
        </w:tabs>
        <w:ind w:left="0" w:firstLine="0"/>
        <w:contextualSpacing w:val="0"/>
        <w:jc w:val="center"/>
        <w:rPr>
          <w:rFonts w:cs="Arial"/>
          <w:b/>
          <w:bCs/>
          <w:i/>
          <w:vanish/>
          <w:color w:val="FF0000"/>
          <w:sz w:val="20"/>
          <w:szCs w:val="20"/>
        </w:rPr>
      </w:pPr>
    </w:p>
    <w:p w14:paraId="378B8D12" w14:textId="77777777" w:rsidR="004A46F1" w:rsidRPr="006757BD" w:rsidRDefault="004A46F1" w:rsidP="004A46F1">
      <w:pPr>
        <w:pStyle w:val="ListParagraph"/>
        <w:tabs>
          <w:tab w:val="left" w:pos="284"/>
        </w:tabs>
        <w:ind w:left="0" w:firstLine="0"/>
        <w:contextualSpacing w:val="0"/>
        <w:rPr>
          <w:rFonts w:cs="Arial"/>
          <w:b/>
          <w:bCs/>
          <w:i/>
          <w:vanish/>
          <w:color w:val="FF0000"/>
          <w:sz w:val="20"/>
          <w:szCs w:val="20"/>
        </w:rPr>
      </w:pPr>
      <w:r w:rsidRPr="006757BD">
        <w:rPr>
          <w:rFonts w:cs="Arial"/>
          <w:b/>
          <w:bCs/>
          <w:i/>
          <w:vanish/>
          <w:color w:val="FF0000"/>
          <w:sz w:val="20"/>
          <w:szCs w:val="20"/>
        </w:rPr>
        <w:t>Techninių specifikacijų pavyzdžių, galite rasti čia:</w:t>
      </w:r>
    </w:p>
    <w:p w14:paraId="7FAFAC33" w14:textId="77777777" w:rsidR="004A46F1" w:rsidRPr="006757BD" w:rsidRDefault="00971D91" w:rsidP="004A46F1">
      <w:pPr>
        <w:pStyle w:val="ListParagraph"/>
        <w:tabs>
          <w:tab w:val="left" w:pos="284"/>
        </w:tabs>
        <w:ind w:left="0" w:firstLine="0"/>
        <w:contextualSpacing w:val="0"/>
        <w:rPr>
          <w:rStyle w:val="Hyperlink"/>
          <w:i/>
          <w:iCs/>
          <w:vanish/>
          <w:color w:val="0070C0"/>
          <w:sz w:val="20"/>
          <w:szCs w:val="20"/>
          <w:u w:val="single"/>
        </w:rPr>
      </w:pPr>
      <w:hyperlink r:id="rId7" w:history="1">
        <w:r w:rsidR="004A46F1" w:rsidRPr="006757BD">
          <w:rPr>
            <w:rStyle w:val="Hyperlink"/>
            <w:i/>
            <w:iCs/>
            <w:vanish/>
            <w:color w:val="0000FF"/>
            <w:sz w:val="20"/>
            <w:szCs w:val="20"/>
            <w:u w:val="single"/>
          </w:rPr>
          <w:t>https://letic.sharepoint.com/sites/pirkimai/Technins%20specifikacijos/Forms/AllItems.aspx</w:t>
        </w:r>
      </w:hyperlink>
    </w:p>
    <w:p w14:paraId="116E175E" w14:textId="77777777" w:rsidR="004A46F1" w:rsidRPr="006757BD" w:rsidRDefault="004A46F1" w:rsidP="004A46F1">
      <w:pPr>
        <w:pStyle w:val="ListParagraph"/>
        <w:tabs>
          <w:tab w:val="left" w:pos="284"/>
        </w:tabs>
        <w:ind w:left="0" w:firstLine="0"/>
        <w:contextualSpacing w:val="0"/>
        <w:rPr>
          <w:rStyle w:val="Hyperlink"/>
          <w:i/>
          <w:iCs/>
          <w:vanish/>
          <w:color w:val="0070C0"/>
          <w:sz w:val="20"/>
          <w:szCs w:val="20"/>
        </w:rPr>
      </w:pPr>
    </w:p>
    <w:p w14:paraId="478327EC" w14:textId="77777777" w:rsidR="004A46F1" w:rsidRPr="006757BD" w:rsidRDefault="004A46F1" w:rsidP="004A46F1">
      <w:pPr>
        <w:pStyle w:val="ListParagraph"/>
        <w:tabs>
          <w:tab w:val="left" w:pos="284"/>
        </w:tabs>
        <w:ind w:left="0" w:firstLine="0"/>
        <w:contextualSpacing w:val="0"/>
        <w:rPr>
          <w:rFonts w:cs="Arial"/>
          <w:b/>
          <w:bCs/>
          <w:vanish/>
          <w:sz w:val="20"/>
          <w:szCs w:val="20"/>
        </w:rPr>
      </w:pPr>
    </w:p>
    <w:p w14:paraId="0D9F5A1C" w14:textId="77777777" w:rsidR="004A46F1" w:rsidRPr="006757BD" w:rsidRDefault="004A46F1" w:rsidP="004A46F1">
      <w:pPr>
        <w:pStyle w:val="ListParagraph"/>
        <w:numPr>
          <w:ilvl w:val="0"/>
          <w:numId w:val="6"/>
        </w:numPr>
        <w:pBdr>
          <w:top w:val="single" w:sz="8" w:space="1" w:color="auto"/>
          <w:bottom w:val="single" w:sz="8" w:space="1" w:color="auto"/>
        </w:pBdr>
        <w:shd w:val="clear" w:color="auto" w:fill="D9D9D9" w:themeFill="background1" w:themeFillShade="D9"/>
        <w:tabs>
          <w:tab w:val="left" w:pos="360"/>
        </w:tabs>
        <w:ind w:hanging="720"/>
        <w:contextualSpacing w:val="0"/>
        <w:rPr>
          <w:rFonts w:cs="Arial"/>
          <w:b/>
          <w:vanish/>
          <w:sz w:val="20"/>
          <w:szCs w:val="20"/>
        </w:rPr>
      </w:pPr>
      <w:r w:rsidRPr="006757BD">
        <w:rPr>
          <w:rFonts w:cs="Arial"/>
          <w:b/>
          <w:vanish/>
          <w:sz w:val="20"/>
          <w:szCs w:val="20"/>
        </w:rPr>
        <w:t>SĄVOKOS IR SUTRUMPINIMAI</w:t>
      </w:r>
    </w:p>
    <w:p w14:paraId="3550A1B0" w14:textId="77777777" w:rsidR="004A46F1" w:rsidRPr="006757BD" w:rsidRDefault="004A46F1" w:rsidP="004A46F1">
      <w:pPr>
        <w:pStyle w:val="ListParagraph"/>
        <w:numPr>
          <w:ilvl w:val="1"/>
          <w:numId w:val="6"/>
        </w:numPr>
        <w:tabs>
          <w:tab w:val="left" w:pos="567"/>
        </w:tabs>
        <w:ind w:left="0" w:firstLine="0"/>
        <w:contextualSpacing w:val="0"/>
        <w:jc w:val="both"/>
        <w:rPr>
          <w:rFonts w:eastAsiaTheme="minorEastAsia" w:cs="Arial"/>
          <w:vanish/>
          <w:sz w:val="20"/>
          <w:szCs w:val="20"/>
        </w:rPr>
      </w:pPr>
      <w:r w:rsidRPr="006757BD">
        <w:rPr>
          <w:rFonts w:eastAsia="Arial" w:cs="Arial"/>
          <w:b/>
          <w:bCs/>
          <w:vanish/>
          <w:sz w:val="20"/>
          <w:szCs w:val="20"/>
        </w:rPr>
        <w:t xml:space="preserve">Klientas </w:t>
      </w:r>
      <w:r w:rsidRPr="006757BD">
        <w:rPr>
          <w:rFonts w:eastAsia="Arial" w:cs="Arial"/>
          <w:vanish/>
          <w:sz w:val="20"/>
          <w:szCs w:val="20"/>
        </w:rPr>
        <w:t xml:space="preserve">– </w:t>
      </w:r>
      <w:sdt>
        <w:sdtPr>
          <w:rPr>
            <w:rFonts w:cs="Arial"/>
            <w:vanish/>
            <w:sz w:val="20"/>
            <w:szCs w:val="20"/>
          </w:rPr>
          <w:id w:val="-1229765827"/>
          <w:placeholder>
            <w:docPart w:val="1D347E271A384A35A871844861BF3F9F"/>
          </w:placeholder>
          <w:showingPlcHdr/>
          <w:dropDownList>
            <w:listItem w:value="[Pasirinkite]"/>
            <w:listItem w:displayText="AB „Energijos skirstymo operatorius“" w:value="AB „Energijos skirstymo operatorius“"/>
            <w:listItem w:displayText="UAB „Ignitis“" w:value="UAB „Ignitis“"/>
            <w:listItem w:displayText="AB „Ignitis gamyba”" w:value="AB „Ignitis gamyba”"/>
            <w:listItem w:displayText="AB „Ignitis grupė“" w:value="AB „Ignitis grupė“"/>
            <w:listItem w:displayText="UAB „Ignitis grupės paslaugų centras“" w:value="UAB „Ignitis grupės paslaugų centras“"/>
            <w:listItem w:displayText="UAB Kauno kogeneracinė jėgainė" w:value="UAB Kauno kogeneracinė jėgainė"/>
            <w:listItem w:displayText="UAB Vilniaus kogeneracinė jėgainė" w:value="UAB Vilniaus kogeneracinė jėgainė"/>
            <w:listItem w:displayText="UAB Elektroninių mokėjimų agentūra" w:value="UAB Elektroninių mokėjimų agentūra"/>
            <w:listItem w:displayText="UAB „Gamybos optimizavimas“" w:value="UAB „Gamybos optimizavimas“"/>
            <w:listItem w:displayText="NACIONALINĖ LIETUVOS ENERGETIKOS ASOCIACIJA" w:value="NACIONALINĖ LIETUVOS ENERGETIKOS ASOCIACIJA"/>
            <w:listItem w:displayText="UAB „EURAKRAS“" w:value="UAB „EURAKRAS“"/>
            <w:listItem w:displayText="UAB „VĖJO GŪSIS“" w:value="UAB „VĖJO GŪSIS“"/>
            <w:listItem w:displayText="UAB „VĖJO VATAS“" w:value="UAB „VĖJO VATAS“"/>
            <w:listItem w:displayText="UAB „VVP Investment“" w:value="UAB „VVP Investment“"/>
            <w:listItem w:displayText="UAB „Ignitis renewables“" w:value="UAB „Ignitis renewables“"/>
          </w:dropDownList>
        </w:sdtPr>
        <w:sdtEndPr/>
        <w:sdtContent>
          <w:r w:rsidRPr="006757BD">
            <w:rPr>
              <w:rFonts w:cs="Arial"/>
              <w:vanish/>
              <w:color w:val="FF0000"/>
              <w:sz w:val="20"/>
              <w:szCs w:val="20"/>
            </w:rPr>
            <w:t>[Pasirinkite]</w:t>
          </w:r>
        </w:sdtContent>
      </w:sdt>
    </w:p>
    <w:p w14:paraId="7157BBA5" w14:textId="77777777" w:rsidR="004A46F1" w:rsidRPr="006757BD" w:rsidRDefault="004A46F1" w:rsidP="004A46F1">
      <w:pPr>
        <w:pStyle w:val="ListParagraph"/>
        <w:numPr>
          <w:ilvl w:val="1"/>
          <w:numId w:val="6"/>
        </w:numPr>
        <w:tabs>
          <w:tab w:val="left" w:pos="567"/>
        </w:tabs>
        <w:ind w:left="0" w:firstLine="0"/>
        <w:contextualSpacing w:val="0"/>
        <w:jc w:val="both"/>
        <w:rPr>
          <w:rFonts w:eastAsiaTheme="minorEastAsia" w:cs="Arial"/>
          <w:vanish/>
          <w:sz w:val="20"/>
          <w:szCs w:val="20"/>
        </w:rPr>
      </w:pPr>
      <w:r w:rsidRPr="006757BD">
        <w:rPr>
          <w:rFonts w:eastAsia="Arial" w:cs="Arial"/>
          <w:b/>
          <w:bCs/>
          <w:vanish/>
          <w:sz w:val="20"/>
          <w:szCs w:val="20"/>
        </w:rPr>
        <w:t>Paslaugų teikėjas</w:t>
      </w:r>
      <w:r w:rsidRPr="006757BD">
        <w:rPr>
          <w:rFonts w:eastAsia="Arial" w:cs="Arial"/>
          <w:vanish/>
          <w:sz w:val="20"/>
          <w:szCs w:val="20"/>
        </w:rPr>
        <w:t xml:space="preserve"> – ūkio subjektas – fizinis asmuo, privatusis juridinis asmuo, viešasis juridinis asmuo, kitos organizacijos ir jų padaliniai ar tokių asmenų grupė, su kuriuo Klientas sudaro Sutartį.</w:t>
      </w:r>
    </w:p>
    <w:p w14:paraId="4DC6998F" w14:textId="77777777" w:rsidR="004A46F1" w:rsidRPr="006757BD" w:rsidRDefault="004A46F1" w:rsidP="004A46F1">
      <w:pPr>
        <w:pStyle w:val="ListParagraph"/>
        <w:numPr>
          <w:ilvl w:val="1"/>
          <w:numId w:val="6"/>
        </w:numPr>
        <w:tabs>
          <w:tab w:val="left" w:pos="567"/>
        </w:tabs>
        <w:ind w:left="0" w:firstLine="0"/>
        <w:contextualSpacing w:val="0"/>
        <w:jc w:val="both"/>
        <w:rPr>
          <w:rFonts w:eastAsiaTheme="minorEastAsia" w:cs="Arial"/>
          <w:vanish/>
          <w:sz w:val="20"/>
          <w:szCs w:val="20"/>
        </w:rPr>
      </w:pPr>
      <w:r w:rsidRPr="006757BD">
        <w:rPr>
          <w:b/>
          <w:vanish/>
          <w:sz w:val="20"/>
          <w:szCs w:val="20"/>
        </w:rPr>
        <w:t>Preliminarioji sutartis</w:t>
      </w:r>
      <w:r w:rsidRPr="006757BD">
        <w:rPr>
          <w:vanish/>
          <w:sz w:val="20"/>
          <w:szCs w:val="20"/>
        </w:rPr>
        <w:t xml:space="preserve"> – Preliminarioji sutartis, susidedanti iš Sutarties Bendrosios ir specialiosios dalies bei visų priedų, ir kurios tikslas – nustatyti sąlygas, taikomas Sutartims, kurios bus sudarytos per šios Preliminariosios sutarties galiojimo laikotarpį. Toliau tekste Preliminarioji sutartis suprantama kaip ji apibrėžiama Preliminariosios sutarties BD, įskaitant visas Preliminariosios sutarties dalis, Techninę specifikaciją, Sutartis ir kitus priedus, susitarimus, jei tekste nenumatyta kitaip.</w:t>
      </w:r>
    </w:p>
    <w:p w14:paraId="56FDDD16" w14:textId="77777777" w:rsidR="004A46F1" w:rsidRPr="006757BD" w:rsidRDefault="004A46F1" w:rsidP="004A46F1">
      <w:pPr>
        <w:pStyle w:val="ListParagraph"/>
        <w:numPr>
          <w:ilvl w:val="1"/>
          <w:numId w:val="6"/>
        </w:numPr>
        <w:tabs>
          <w:tab w:val="left" w:pos="567"/>
        </w:tabs>
        <w:ind w:left="0" w:firstLine="0"/>
        <w:contextualSpacing w:val="0"/>
        <w:jc w:val="both"/>
        <w:rPr>
          <w:rFonts w:eastAsiaTheme="minorEastAsia" w:cs="Arial"/>
          <w:vanish/>
          <w:sz w:val="20"/>
          <w:szCs w:val="20"/>
        </w:rPr>
      </w:pPr>
      <w:r w:rsidRPr="006757BD">
        <w:rPr>
          <w:b/>
          <w:vanish/>
          <w:sz w:val="20"/>
          <w:szCs w:val="20"/>
        </w:rPr>
        <w:t xml:space="preserve">Pasiūlymas </w:t>
      </w:r>
      <w:r w:rsidRPr="006757BD">
        <w:rPr>
          <w:rFonts w:eastAsiaTheme="minorEastAsia" w:cs="Arial"/>
          <w:vanish/>
          <w:sz w:val="20"/>
          <w:szCs w:val="20"/>
        </w:rPr>
        <w:t xml:space="preserve">- </w:t>
      </w:r>
      <w:r w:rsidRPr="006757BD">
        <w:rPr>
          <w:vanish/>
          <w:sz w:val="20"/>
          <w:szCs w:val="20"/>
        </w:rPr>
        <w:t>Perkančiajai organizacijai vykdant Pirkimo procedūras, Paslaugų teikėjo pateiktų dokumentų visuma.</w:t>
      </w:r>
    </w:p>
    <w:p w14:paraId="64178289" w14:textId="77777777" w:rsidR="004A46F1" w:rsidRPr="006757BD" w:rsidRDefault="004A46F1" w:rsidP="004A46F1">
      <w:pPr>
        <w:tabs>
          <w:tab w:val="left" w:pos="567"/>
        </w:tabs>
        <w:ind w:firstLine="0"/>
        <w:jc w:val="both"/>
        <w:rPr>
          <w:rFonts w:cs="Arial"/>
          <w:b/>
          <w:vanish/>
          <w:sz w:val="20"/>
          <w:szCs w:val="20"/>
        </w:rPr>
      </w:pPr>
      <w:r w:rsidRPr="006757BD">
        <w:rPr>
          <w:rFonts w:cs="Arial"/>
          <w:b/>
          <w:bCs/>
          <w:i/>
          <w:iCs/>
          <w:vanish/>
          <w:color w:val="FF0000"/>
          <w:sz w:val="20"/>
          <w:szCs w:val="20"/>
        </w:rPr>
        <w:t>Sąvokos nuo 1.</w:t>
      </w:r>
      <w:r w:rsidRPr="006757BD">
        <w:rPr>
          <w:rFonts w:eastAsiaTheme="minorEastAsia" w:cs="Arial"/>
          <w:b/>
          <w:bCs/>
          <w:i/>
          <w:iCs/>
          <w:vanish/>
          <w:color w:val="FF0000"/>
          <w:sz w:val="20"/>
          <w:szCs w:val="20"/>
        </w:rPr>
        <w:t xml:space="preserve">5. iki 1.12. naudojamos, </w:t>
      </w:r>
      <w:r w:rsidRPr="006757BD">
        <w:rPr>
          <w:rFonts w:cs="Arial"/>
          <w:b/>
          <w:bCs/>
          <w:i/>
          <w:iCs/>
          <w:vanish/>
          <w:color w:val="FF0000"/>
          <w:sz w:val="20"/>
          <w:szCs w:val="20"/>
        </w:rPr>
        <w:t>kai vykdomas pirkimas dėl Preliminariosios sutarties sudarymo su atnaujintu varžymusi (AV)</w:t>
      </w:r>
      <w:r w:rsidRPr="006757BD">
        <w:rPr>
          <w:rFonts w:cs="Arial"/>
          <w:b/>
          <w:bCs/>
          <w:vanish/>
          <w:color w:val="FF0000"/>
          <w:sz w:val="20"/>
          <w:szCs w:val="20"/>
        </w:rPr>
        <w:t>.</w:t>
      </w:r>
      <w:r w:rsidRPr="006757BD">
        <w:rPr>
          <w:rFonts w:cs="Arial"/>
          <w:b/>
          <w:bCs/>
          <w:vanish/>
          <w:sz w:val="20"/>
          <w:szCs w:val="20"/>
        </w:rPr>
        <w:t xml:space="preserve"> </w:t>
      </w:r>
    </w:p>
    <w:p w14:paraId="74F7B109" w14:textId="77777777" w:rsidR="004A46F1" w:rsidRPr="006757BD" w:rsidRDefault="004A46F1" w:rsidP="004A46F1">
      <w:pPr>
        <w:pStyle w:val="ListParagraph"/>
        <w:numPr>
          <w:ilvl w:val="1"/>
          <w:numId w:val="6"/>
        </w:numPr>
        <w:tabs>
          <w:tab w:val="left" w:pos="567"/>
        </w:tabs>
        <w:ind w:left="0" w:firstLine="0"/>
        <w:contextualSpacing w:val="0"/>
        <w:jc w:val="both"/>
        <w:rPr>
          <w:rFonts w:eastAsiaTheme="minorEastAsia" w:cs="Arial"/>
          <w:vanish/>
          <w:sz w:val="20"/>
          <w:szCs w:val="20"/>
        </w:rPr>
      </w:pPr>
      <w:r w:rsidRPr="006757BD">
        <w:rPr>
          <w:rFonts w:cs="Arial"/>
          <w:b/>
          <w:vanish/>
          <w:sz w:val="20"/>
          <w:szCs w:val="20"/>
        </w:rPr>
        <w:t>Sutartis</w:t>
      </w:r>
      <w:r w:rsidRPr="006757BD">
        <w:rPr>
          <w:rFonts w:cs="Arial"/>
          <w:vanish/>
          <w:sz w:val="20"/>
          <w:szCs w:val="20"/>
        </w:rPr>
        <w:t xml:space="preserve"> - rašytinė arba žodinė sutartis, sudaroma, Techninėje specifikacijoje ir Preliminariojoje sutartyje nustatyta tvarka, tarp atnaujintą varžymąsi laimėjusio Paslaugų teikėjo ir Kliento dėl kiekvieno teikiamo Užsakymo Preliminariosios sutarties galiojimo laikotarpyje. </w:t>
      </w:r>
    </w:p>
    <w:p w14:paraId="5D4F9C5B" w14:textId="77777777" w:rsidR="004A46F1" w:rsidRPr="006757BD" w:rsidRDefault="004A46F1" w:rsidP="004A46F1">
      <w:pPr>
        <w:pStyle w:val="ListParagraph"/>
        <w:numPr>
          <w:ilvl w:val="1"/>
          <w:numId w:val="6"/>
        </w:numPr>
        <w:tabs>
          <w:tab w:val="left" w:pos="567"/>
        </w:tabs>
        <w:ind w:left="0" w:firstLine="0"/>
        <w:contextualSpacing w:val="0"/>
        <w:jc w:val="both"/>
        <w:rPr>
          <w:rFonts w:eastAsiaTheme="minorEastAsia" w:cs="Arial"/>
          <w:vanish/>
          <w:sz w:val="20"/>
          <w:szCs w:val="20"/>
        </w:rPr>
      </w:pPr>
      <w:r w:rsidRPr="006757BD">
        <w:rPr>
          <w:rFonts w:cs="Arial"/>
          <w:b/>
          <w:vanish/>
          <w:sz w:val="20"/>
          <w:szCs w:val="20"/>
        </w:rPr>
        <w:t>Paslaugos</w:t>
      </w:r>
      <w:r w:rsidRPr="006757BD">
        <w:rPr>
          <w:rFonts w:cs="Arial"/>
          <w:vanish/>
          <w:sz w:val="20"/>
          <w:szCs w:val="20"/>
        </w:rPr>
        <w:t xml:space="preserve"> – atnaujinto varžymosi būdu, pasirašius Sutartį, Kliento įsigyjamos Nurodytos ir Kitos paslaugos.</w:t>
      </w:r>
    </w:p>
    <w:p w14:paraId="522E3316" w14:textId="77777777" w:rsidR="004A46F1" w:rsidRPr="006757BD" w:rsidRDefault="004A46F1" w:rsidP="004A46F1">
      <w:pPr>
        <w:pStyle w:val="ListParagraph"/>
        <w:numPr>
          <w:ilvl w:val="1"/>
          <w:numId w:val="6"/>
        </w:numPr>
        <w:tabs>
          <w:tab w:val="left" w:pos="567"/>
        </w:tabs>
        <w:ind w:left="0" w:firstLine="0"/>
        <w:contextualSpacing w:val="0"/>
        <w:jc w:val="both"/>
        <w:rPr>
          <w:rFonts w:eastAsiaTheme="minorEastAsia" w:cs="Arial"/>
          <w:vanish/>
          <w:sz w:val="20"/>
          <w:szCs w:val="20"/>
        </w:rPr>
      </w:pPr>
      <w:r w:rsidRPr="006757BD">
        <w:rPr>
          <w:b/>
          <w:bCs/>
          <w:vanish/>
          <w:sz w:val="20"/>
          <w:szCs w:val="20"/>
        </w:rPr>
        <w:t>Nurodytos paslaugos</w:t>
      </w:r>
      <w:r w:rsidRPr="006757BD">
        <w:rPr>
          <w:vanish/>
          <w:sz w:val="20"/>
          <w:szCs w:val="20"/>
        </w:rPr>
        <w:t xml:space="preserve"> – Paslaugos, kurių sąrašas ir techniniai parametrai nurodyti Techninėje specifikacijoje. </w:t>
      </w:r>
    </w:p>
    <w:p w14:paraId="516ABFA3" w14:textId="77777777" w:rsidR="004A46F1" w:rsidRPr="006757BD" w:rsidRDefault="004A46F1" w:rsidP="004A46F1">
      <w:pPr>
        <w:pStyle w:val="ListParagraph"/>
        <w:numPr>
          <w:ilvl w:val="1"/>
          <w:numId w:val="6"/>
        </w:numPr>
        <w:tabs>
          <w:tab w:val="left" w:pos="567"/>
        </w:tabs>
        <w:ind w:left="0" w:firstLine="0"/>
        <w:contextualSpacing w:val="0"/>
        <w:jc w:val="both"/>
        <w:rPr>
          <w:rFonts w:eastAsiaTheme="minorEastAsia" w:cs="Arial"/>
          <w:vanish/>
          <w:sz w:val="20"/>
          <w:szCs w:val="20"/>
        </w:rPr>
      </w:pPr>
      <w:r w:rsidRPr="006757BD">
        <w:rPr>
          <w:b/>
          <w:bCs/>
          <w:vanish/>
          <w:sz w:val="20"/>
          <w:szCs w:val="20"/>
        </w:rPr>
        <w:t>Kitos paslaugos</w:t>
      </w:r>
      <w:r w:rsidRPr="006757BD">
        <w:rPr>
          <w:vanish/>
          <w:sz w:val="20"/>
          <w:szCs w:val="20"/>
        </w:rPr>
        <w:t xml:space="preserve"> – į Nurodytų paslaugų sąrašą nepatenkančios, tačiau tai pačiai paslaugų grupei priklausančios Paslaugos, kurios nurodytos Kitų paslaugų grupės sąraše. Kitų paslaugų grupės sąrašas pateikiamas Techninėje specifikacijoje. </w:t>
      </w:r>
    </w:p>
    <w:p w14:paraId="0746B898" w14:textId="77777777" w:rsidR="004A46F1" w:rsidRPr="006757BD" w:rsidRDefault="004A46F1" w:rsidP="004A46F1">
      <w:pPr>
        <w:pStyle w:val="ListParagraph"/>
        <w:numPr>
          <w:ilvl w:val="1"/>
          <w:numId w:val="6"/>
        </w:numPr>
        <w:tabs>
          <w:tab w:val="left" w:pos="567"/>
        </w:tabs>
        <w:ind w:left="0" w:firstLine="0"/>
        <w:contextualSpacing w:val="0"/>
        <w:jc w:val="both"/>
        <w:rPr>
          <w:rFonts w:eastAsiaTheme="minorEastAsia" w:cs="Arial"/>
          <w:vanish/>
          <w:sz w:val="20"/>
          <w:szCs w:val="20"/>
        </w:rPr>
      </w:pPr>
      <w:r w:rsidRPr="006757BD">
        <w:rPr>
          <w:rFonts w:cs="Arial"/>
          <w:b/>
          <w:vanish/>
          <w:sz w:val="20"/>
          <w:szCs w:val="20"/>
        </w:rPr>
        <w:t xml:space="preserve">Atnaujintas varžymasis </w:t>
      </w:r>
      <w:r w:rsidRPr="006757BD">
        <w:rPr>
          <w:rFonts w:cs="Arial"/>
          <w:bCs/>
          <w:vanish/>
          <w:sz w:val="20"/>
          <w:szCs w:val="20"/>
        </w:rPr>
        <w:t>–</w:t>
      </w:r>
      <w:r w:rsidRPr="006757BD">
        <w:rPr>
          <w:rFonts w:cs="Arial"/>
          <w:vanish/>
          <w:sz w:val="20"/>
          <w:szCs w:val="20"/>
        </w:rPr>
        <w:t xml:space="preserve"> </w:t>
      </w:r>
      <w:r w:rsidRPr="006757BD">
        <w:rPr>
          <w:vanish/>
          <w:color w:val="000000" w:themeColor="text1"/>
          <w:sz w:val="20"/>
          <w:szCs w:val="20"/>
        </w:rPr>
        <w:t>procedūra, kurios metu Klientas Preliminariosios sutarties galiojimo laikotarpiu, teikdamas konkretų rašytinį Užsakymą, atnaujina Paslaugų teikėjų varžymąsi dėl Paslaugų teikimo, kaip nurodyta Preliminariojoje sutartyje.</w:t>
      </w:r>
    </w:p>
    <w:p w14:paraId="3F2453AB" w14:textId="77777777" w:rsidR="004A46F1" w:rsidRPr="006757BD" w:rsidRDefault="004A46F1" w:rsidP="004A46F1">
      <w:pPr>
        <w:pStyle w:val="ListParagraph"/>
        <w:numPr>
          <w:ilvl w:val="1"/>
          <w:numId w:val="6"/>
        </w:numPr>
        <w:tabs>
          <w:tab w:val="left" w:pos="567"/>
        </w:tabs>
        <w:ind w:left="0" w:firstLine="0"/>
        <w:contextualSpacing w:val="0"/>
        <w:jc w:val="both"/>
        <w:rPr>
          <w:rFonts w:eastAsiaTheme="minorEastAsia" w:cs="Arial"/>
          <w:vanish/>
          <w:sz w:val="20"/>
          <w:szCs w:val="20"/>
        </w:rPr>
      </w:pPr>
      <w:r w:rsidRPr="006757BD">
        <w:rPr>
          <w:rFonts w:cs="Arial"/>
          <w:b/>
          <w:vanish/>
          <w:sz w:val="20"/>
          <w:szCs w:val="20"/>
        </w:rPr>
        <w:t xml:space="preserve">Atnaujintas pasiūlymas – </w:t>
      </w:r>
      <w:r w:rsidRPr="006757BD">
        <w:rPr>
          <w:vanish/>
          <w:sz w:val="20"/>
          <w:szCs w:val="20"/>
        </w:rPr>
        <w:t>atnaujinto varžymosi metu Paslaugų teikėjo Klientui teikiamas atnaujintas pasiūlymas dėl Paslaugų pagal Kliento Užsakyme nustatytus reikalavimus.</w:t>
      </w:r>
    </w:p>
    <w:p w14:paraId="6FAAA6A7" w14:textId="77777777" w:rsidR="004A46F1" w:rsidRPr="006757BD" w:rsidRDefault="004A46F1" w:rsidP="004A46F1">
      <w:pPr>
        <w:pStyle w:val="ListParagraph"/>
        <w:numPr>
          <w:ilvl w:val="1"/>
          <w:numId w:val="6"/>
        </w:numPr>
        <w:tabs>
          <w:tab w:val="left" w:pos="567"/>
        </w:tabs>
        <w:ind w:left="0" w:firstLine="0"/>
        <w:contextualSpacing w:val="0"/>
        <w:jc w:val="both"/>
        <w:rPr>
          <w:rFonts w:eastAsiaTheme="minorEastAsia" w:cs="Arial"/>
          <w:vanish/>
          <w:sz w:val="20"/>
          <w:szCs w:val="20"/>
        </w:rPr>
      </w:pPr>
      <w:r w:rsidRPr="006757BD">
        <w:rPr>
          <w:rFonts w:cs="Arial"/>
          <w:b/>
          <w:vanish/>
          <w:sz w:val="20"/>
          <w:szCs w:val="20"/>
        </w:rPr>
        <w:t>Užsakymas</w:t>
      </w:r>
      <w:r w:rsidRPr="006757BD">
        <w:rPr>
          <w:rFonts w:cs="Arial"/>
          <w:vanish/>
          <w:sz w:val="20"/>
          <w:szCs w:val="20"/>
        </w:rPr>
        <w:t xml:space="preserve"> – </w:t>
      </w:r>
      <w:r w:rsidRPr="006757BD">
        <w:rPr>
          <w:vanish/>
          <w:sz w:val="20"/>
          <w:szCs w:val="20"/>
        </w:rPr>
        <w:t>Kliento Atnaujinto varžymosi procedūros metu Paslaugų teikėjams, su kuriais sudaryta Preliminarioji sutartis, teikiamas kvietimas pateikti Atnaujintus pasiūlymus dėl konkrečios Sutarties sudarymo iki nustatyto Atnaujintų pasiūlymų pateikimo termino pabaigos. Kiekvieno Užsakymo pagrindu sudaroma Sutartis. Užsakymas Paslaugų teikėjui teikiamas Preliminarios sutarties SD nustatyta tvarka  ir laikomas gautu jo pateikimo dieną.</w:t>
      </w:r>
      <w:r w:rsidRPr="006757BD">
        <w:rPr>
          <w:vanish/>
        </w:rPr>
        <w:t xml:space="preserve"> </w:t>
      </w:r>
      <w:r w:rsidRPr="006757BD">
        <w:rPr>
          <w:vanish/>
          <w:color w:val="000000" w:themeColor="text1"/>
          <w:sz w:val="20"/>
          <w:szCs w:val="20"/>
        </w:rPr>
        <w:t>Pagal vieną Sutartį gali būti teikiamas vienas ar keli Paslaugų užsakymai, tai pažymima Užsakyme. Pagal vieną Sutartį gali būti teikiami keli Paslaugų užsakymai tik tuo atveju, jei perkamos pagal tą patį Užsakymą teiktinos paslaugos be parametrų keitimo.</w:t>
      </w:r>
    </w:p>
    <w:p w14:paraId="00C84537" w14:textId="77777777" w:rsidR="004A46F1" w:rsidRPr="006757BD" w:rsidRDefault="004A46F1" w:rsidP="004A46F1">
      <w:pPr>
        <w:pStyle w:val="ListParagraph"/>
        <w:numPr>
          <w:ilvl w:val="1"/>
          <w:numId w:val="6"/>
        </w:numPr>
        <w:tabs>
          <w:tab w:val="left" w:pos="567"/>
        </w:tabs>
        <w:ind w:left="0" w:firstLine="0"/>
        <w:contextualSpacing w:val="0"/>
        <w:jc w:val="both"/>
        <w:rPr>
          <w:rFonts w:eastAsiaTheme="minorEastAsia" w:cs="Arial"/>
          <w:vanish/>
          <w:sz w:val="20"/>
          <w:szCs w:val="20"/>
        </w:rPr>
      </w:pPr>
      <w:r w:rsidRPr="006757BD">
        <w:rPr>
          <w:rFonts w:eastAsia="Arial" w:cs="Arial"/>
          <w:b/>
          <w:bCs/>
          <w:vanish/>
          <w:sz w:val="20"/>
          <w:szCs w:val="20"/>
        </w:rPr>
        <w:t xml:space="preserve">Paslaugų užsakymas – </w:t>
      </w:r>
      <w:r w:rsidRPr="006757BD">
        <w:rPr>
          <w:rFonts w:eastAsia="Arial" w:cs="Arial"/>
          <w:vanish/>
          <w:sz w:val="20"/>
          <w:szCs w:val="20"/>
        </w:rPr>
        <w:t xml:space="preserve">Sutarties pagrindu Paslaugų teikėjui tekstiniu pranešimu, elektroniniu paštu ir/ar per Kliento nurodytą informacinę sistemą teikiamas rašytinis užsakymas suteikti Paslaugas. </w:t>
      </w:r>
      <w:r w:rsidRPr="006757BD">
        <w:rPr>
          <w:rFonts w:eastAsia="Arial" w:cs="Arial"/>
          <w:i/>
          <w:iCs/>
          <w:vanish/>
          <w:color w:val="FF0000"/>
          <w:sz w:val="20"/>
          <w:szCs w:val="20"/>
        </w:rPr>
        <w:t>(taikoma, kai sudaromos ilgalaikės rašytinės sutartys)</w:t>
      </w:r>
    </w:p>
    <w:p w14:paraId="1E13FBDD" w14:textId="77777777" w:rsidR="004A46F1" w:rsidRPr="006757BD" w:rsidRDefault="004A46F1" w:rsidP="004A46F1">
      <w:pPr>
        <w:pStyle w:val="ListParagraph"/>
        <w:tabs>
          <w:tab w:val="left" w:pos="567"/>
        </w:tabs>
        <w:ind w:left="0" w:firstLine="0"/>
        <w:jc w:val="both"/>
        <w:rPr>
          <w:rFonts w:cs="Arial"/>
          <w:b/>
          <w:bCs/>
          <w:i/>
          <w:iCs/>
          <w:vanish/>
          <w:color w:val="FF0000"/>
          <w:sz w:val="20"/>
          <w:szCs w:val="20"/>
        </w:rPr>
      </w:pPr>
      <w:r w:rsidRPr="006757BD">
        <w:rPr>
          <w:rFonts w:cs="Arial"/>
          <w:b/>
          <w:bCs/>
          <w:i/>
          <w:iCs/>
          <w:vanish/>
          <w:color w:val="FF0000"/>
          <w:sz w:val="20"/>
          <w:szCs w:val="20"/>
        </w:rPr>
        <w:t>Tuo atveju, kai vykdomas pirkimas dėl Preliminariosios sutarties sudarymo be atnaujinto varžymosi (be AV), trinamos visos aukščiau nurodytos sąvokos nuo 1.5 punkto ir paliekamos žemiau nurodytos sąvokos:</w:t>
      </w:r>
    </w:p>
    <w:p w14:paraId="7FB21F8E" w14:textId="77777777" w:rsidR="004A46F1" w:rsidRPr="006757BD" w:rsidRDefault="004A46F1" w:rsidP="004A46F1">
      <w:pPr>
        <w:pStyle w:val="ListParagraph"/>
        <w:numPr>
          <w:ilvl w:val="1"/>
          <w:numId w:val="9"/>
        </w:numPr>
        <w:tabs>
          <w:tab w:val="left" w:pos="567"/>
        </w:tabs>
        <w:ind w:left="0" w:firstLine="0"/>
        <w:jc w:val="both"/>
        <w:rPr>
          <w:rFonts w:cs="Arial"/>
          <w:b/>
          <w:i/>
          <w:iCs/>
          <w:vanish/>
          <w:color w:val="FF0000"/>
          <w:sz w:val="20"/>
          <w:szCs w:val="20"/>
        </w:rPr>
      </w:pPr>
      <w:r w:rsidRPr="006757BD">
        <w:rPr>
          <w:rFonts w:cs="Arial"/>
          <w:b/>
          <w:vanish/>
          <w:sz w:val="20"/>
          <w:szCs w:val="20"/>
        </w:rPr>
        <w:t>Sutartis</w:t>
      </w:r>
      <w:r w:rsidRPr="006757BD">
        <w:rPr>
          <w:rFonts w:cs="Arial"/>
          <w:vanish/>
          <w:sz w:val="20"/>
          <w:szCs w:val="20"/>
        </w:rPr>
        <w:t xml:space="preserve"> - rašytinė arba žodinė sutartis, sudaroma, Techninėje specifikacijoje ir Preliminariojoje sutartyje nustatyta tvarka, tarp </w:t>
      </w:r>
      <w:r w:rsidRPr="006757BD">
        <w:rPr>
          <w:rFonts w:eastAsia="Arial" w:cs="Arial"/>
          <w:vanish/>
          <w:sz w:val="20"/>
          <w:szCs w:val="20"/>
        </w:rPr>
        <w:t>Paslaugų teikėj</w:t>
      </w:r>
      <w:r w:rsidRPr="006757BD">
        <w:rPr>
          <w:rFonts w:cs="Arial"/>
          <w:vanish/>
          <w:sz w:val="20"/>
          <w:szCs w:val="20"/>
        </w:rPr>
        <w:t xml:space="preserve">o ir </w:t>
      </w:r>
      <w:r w:rsidRPr="006757BD">
        <w:rPr>
          <w:rFonts w:eastAsia="Arial" w:cs="Arial"/>
          <w:vanish/>
          <w:sz w:val="20"/>
          <w:szCs w:val="20"/>
        </w:rPr>
        <w:t>Klient</w:t>
      </w:r>
      <w:r w:rsidRPr="006757BD">
        <w:rPr>
          <w:rFonts w:cs="Arial"/>
          <w:vanish/>
          <w:sz w:val="20"/>
          <w:szCs w:val="20"/>
        </w:rPr>
        <w:t>o dėl kiekvieno teikiamo Užsakymo Preliminariosios sutarties galiojimo laikotarpyje.</w:t>
      </w:r>
    </w:p>
    <w:p w14:paraId="6F7180DC" w14:textId="77777777" w:rsidR="004A46F1" w:rsidRPr="006757BD" w:rsidRDefault="004A46F1" w:rsidP="004A46F1">
      <w:pPr>
        <w:pStyle w:val="ListParagraph"/>
        <w:numPr>
          <w:ilvl w:val="1"/>
          <w:numId w:val="9"/>
        </w:numPr>
        <w:tabs>
          <w:tab w:val="left" w:pos="567"/>
        </w:tabs>
        <w:ind w:left="0" w:firstLine="0"/>
        <w:contextualSpacing w:val="0"/>
        <w:jc w:val="both"/>
        <w:rPr>
          <w:rFonts w:eastAsiaTheme="minorEastAsia" w:cs="Arial"/>
          <w:vanish/>
          <w:sz w:val="20"/>
          <w:szCs w:val="20"/>
        </w:rPr>
      </w:pPr>
      <w:r w:rsidRPr="006757BD">
        <w:rPr>
          <w:rFonts w:cs="Arial"/>
          <w:b/>
          <w:vanish/>
          <w:sz w:val="20"/>
          <w:szCs w:val="20"/>
        </w:rPr>
        <w:t>Paslaugos</w:t>
      </w:r>
      <w:r w:rsidRPr="006757BD">
        <w:rPr>
          <w:rFonts w:cs="Arial"/>
          <w:vanish/>
          <w:sz w:val="20"/>
          <w:szCs w:val="20"/>
        </w:rPr>
        <w:t xml:space="preserve"> – pasirašius Sutartį, Kliento įsigyjamos </w:t>
      </w:r>
      <w:r w:rsidRPr="006757BD">
        <w:rPr>
          <w:vanish/>
          <w:sz w:val="20"/>
          <w:szCs w:val="20"/>
        </w:rPr>
        <w:t xml:space="preserve">Nurodytos ir Kitos </w:t>
      </w:r>
      <w:r w:rsidRPr="006757BD">
        <w:rPr>
          <w:rFonts w:cs="Arial"/>
          <w:vanish/>
          <w:sz w:val="20"/>
          <w:szCs w:val="20"/>
        </w:rPr>
        <w:t>paslaugos.</w:t>
      </w:r>
    </w:p>
    <w:p w14:paraId="70695A4D" w14:textId="77777777" w:rsidR="004A46F1" w:rsidRPr="006757BD" w:rsidRDefault="004A46F1" w:rsidP="004A46F1">
      <w:pPr>
        <w:pStyle w:val="ListParagraph"/>
        <w:numPr>
          <w:ilvl w:val="1"/>
          <w:numId w:val="9"/>
        </w:numPr>
        <w:tabs>
          <w:tab w:val="left" w:pos="567"/>
        </w:tabs>
        <w:ind w:left="0" w:firstLine="0"/>
        <w:jc w:val="both"/>
        <w:rPr>
          <w:rFonts w:cs="Arial"/>
          <w:b/>
          <w:i/>
          <w:iCs/>
          <w:vanish/>
          <w:color w:val="FF0000"/>
          <w:sz w:val="20"/>
          <w:szCs w:val="20"/>
        </w:rPr>
      </w:pPr>
      <w:r w:rsidRPr="006757BD">
        <w:rPr>
          <w:b/>
          <w:bCs/>
          <w:vanish/>
          <w:sz w:val="20"/>
          <w:szCs w:val="20"/>
        </w:rPr>
        <w:t>Nurodytos paslaugos</w:t>
      </w:r>
      <w:r w:rsidRPr="006757BD">
        <w:rPr>
          <w:vanish/>
          <w:sz w:val="20"/>
          <w:szCs w:val="20"/>
        </w:rPr>
        <w:t xml:space="preserve"> – Paslaugos, kurių sąrašas ir techniniai parametrai nurodyti Techninėje specifikacijoje.</w:t>
      </w:r>
    </w:p>
    <w:p w14:paraId="14BA28D9" w14:textId="77777777" w:rsidR="004A46F1" w:rsidRPr="006757BD" w:rsidRDefault="004A46F1" w:rsidP="004A46F1">
      <w:pPr>
        <w:pStyle w:val="ListParagraph"/>
        <w:numPr>
          <w:ilvl w:val="1"/>
          <w:numId w:val="9"/>
        </w:numPr>
        <w:tabs>
          <w:tab w:val="left" w:pos="567"/>
        </w:tabs>
        <w:ind w:left="0" w:firstLine="0"/>
        <w:jc w:val="both"/>
        <w:rPr>
          <w:rFonts w:cs="Arial"/>
          <w:b/>
          <w:i/>
          <w:iCs/>
          <w:vanish/>
          <w:color w:val="FF0000"/>
          <w:sz w:val="20"/>
          <w:szCs w:val="20"/>
        </w:rPr>
      </w:pPr>
      <w:r w:rsidRPr="006757BD">
        <w:rPr>
          <w:b/>
          <w:bCs/>
          <w:vanish/>
          <w:sz w:val="20"/>
          <w:szCs w:val="20"/>
        </w:rPr>
        <w:t>Kitos paslaugos</w:t>
      </w:r>
      <w:r w:rsidRPr="006757BD">
        <w:rPr>
          <w:vanish/>
          <w:sz w:val="20"/>
          <w:szCs w:val="20"/>
        </w:rPr>
        <w:t xml:space="preserve"> – į Nurodytų paslaugų sąrašą nepatenkančios, tačiau tai pačiai paslaugų grupei priklausančios Paslaugos, kurios nurodytos Kitų paslaugų grupės sąraše. Kitų paslaugų grupės sąrašas pateikiamas Techninėje specifikacijoje. </w:t>
      </w:r>
    </w:p>
    <w:p w14:paraId="44BDBD76" w14:textId="77777777" w:rsidR="004A46F1" w:rsidRPr="006757BD" w:rsidRDefault="004A46F1" w:rsidP="004A46F1">
      <w:pPr>
        <w:pStyle w:val="ListParagraph"/>
        <w:numPr>
          <w:ilvl w:val="1"/>
          <w:numId w:val="9"/>
        </w:numPr>
        <w:tabs>
          <w:tab w:val="left" w:pos="567"/>
        </w:tabs>
        <w:ind w:left="0" w:firstLine="0"/>
        <w:jc w:val="both"/>
        <w:rPr>
          <w:rFonts w:cs="Arial"/>
          <w:b/>
          <w:i/>
          <w:iCs/>
          <w:vanish/>
          <w:color w:val="FF0000"/>
          <w:sz w:val="20"/>
          <w:szCs w:val="20"/>
        </w:rPr>
      </w:pPr>
      <w:r w:rsidRPr="006757BD">
        <w:rPr>
          <w:b/>
          <w:bCs/>
          <w:vanish/>
          <w:sz w:val="20"/>
          <w:szCs w:val="20"/>
        </w:rPr>
        <w:t>Papildytas pasiūlymas</w:t>
      </w:r>
      <w:r w:rsidRPr="006757BD">
        <w:rPr>
          <w:vanish/>
          <w:sz w:val="20"/>
          <w:szCs w:val="20"/>
        </w:rPr>
        <w:t xml:space="preserve"> – Klientui pateikus Kitų paslaugų Užsakymą su nurodymu papildyti Pasiūlymą ar Klientui pateikus mišrų Užsakymą (Kitoms ir Nurodytoms paslaugoms) ar Klientui pateikus Nurodytų paslaugų Užsakymą su patikslinimais (jei tai numatyta Preliminariojoje sutartyje), Paslaugų teikėjo Klientui pateiktas rašytinis papildytas pasiūlymas.</w:t>
      </w:r>
    </w:p>
    <w:p w14:paraId="3E1A2D49" w14:textId="77777777" w:rsidR="004A46F1" w:rsidRPr="006757BD" w:rsidRDefault="004A46F1" w:rsidP="004A46F1">
      <w:pPr>
        <w:pStyle w:val="ListParagraph"/>
        <w:numPr>
          <w:ilvl w:val="1"/>
          <w:numId w:val="9"/>
        </w:numPr>
        <w:tabs>
          <w:tab w:val="left" w:pos="567"/>
        </w:tabs>
        <w:ind w:left="0" w:firstLine="0"/>
        <w:jc w:val="both"/>
        <w:rPr>
          <w:rFonts w:cs="Arial"/>
          <w:b/>
          <w:i/>
          <w:iCs/>
          <w:vanish/>
          <w:color w:val="FF0000"/>
          <w:sz w:val="20"/>
          <w:szCs w:val="20"/>
        </w:rPr>
      </w:pPr>
      <w:r w:rsidRPr="006757BD">
        <w:rPr>
          <w:b/>
          <w:bCs/>
          <w:vanish/>
          <w:sz w:val="20"/>
          <w:szCs w:val="20"/>
        </w:rPr>
        <w:t>Nuolaida</w:t>
      </w:r>
      <w:r w:rsidRPr="006757BD">
        <w:rPr>
          <w:vanish/>
          <w:sz w:val="20"/>
          <w:szCs w:val="20"/>
        </w:rPr>
        <w:t xml:space="preserve"> – Paslaugų teikėjo Pasiūlyme nurodyta nuolaida, kuri nekeičiama ir taikoma perkamoms Kitoms paslaugoms iš Kitų paslaugų sąrašo visą Preliminariosios sutarties galiojimo laikotarpį (jei Preliminariosios sutarties SD nenustatyta kitaip).</w:t>
      </w:r>
    </w:p>
    <w:p w14:paraId="0D48260F" w14:textId="77777777" w:rsidR="004A46F1" w:rsidRPr="006757BD" w:rsidRDefault="004A46F1" w:rsidP="004A46F1">
      <w:pPr>
        <w:pStyle w:val="ListParagraph"/>
        <w:numPr>
          <w:ilvl w:val="1"/>
          <w:numId w:val="9"/>
        </w:numPr>
        <w:tabs>
          <w:tab w:val="left" w:pos="567"/>
        </w:tabs>
        <w:ind w:left="0" w:firstLine="0"/>
        <w:jc w:val="both"/>
        <w:rPr>
          <w:rFonts w:cs="Arial"/>
          <w:b/>
          <w:i/>
          <w:iCs/>
          <w:vanish/>
          <w:color w:val="FF0000"/>
          <w:sz w:val="20"/>
          <w:szCs w:val="20"/>
        </w:rPr>
      </w:pPr>
      <w:r w:rsidRPr="006757BD">
        <w:rPr>
          <w:vanish/>
          <w:sz w:val="20"/>
          <w:szCs w:val="20"/>
        </w:rPr>
        <w:t xml:space="preserve"> </w:t>
      </w:r>
      <w:r w:rsidRPr="006757BD">
        <w:rPr>
          <w:b/>
          <w:bCs/>
          <w:vanish/>
          <w:sz w:val="20"/>
          <w:szCs w:val="20"/>
        </w:rPr>
        <w:t>Užsakymas</w:t>
      </w:r>
      <w:r w:rsidRPr="006757BD">
        <w:rPr>
          <w:vanish/>
          <w:sz w:val="20"/>
          <w:szCs w:val="20"/>
        </w:rPr>
        <w:t xml:space="preserve"> – Preliminariosios sutarties SD nustatyta tvarka Paslaugų teikėjui teikiamas Užsakymas dėl Paslaugų teikimo. Kiekvieno Užsakymo pagrindu sudaroma atskira Sutartis.</w:t>
      </w:r>
    </w:p>
    <w:p w14:paraId="23E8CD71" w14:textId="77777777" w:rsidR="004A46F1" w:rsidRPr="006757BD" w:rsidRDefault="004A46F1" w:rsidP="004A46F1">
      <w:pPr>
        <w:pStyle w:val="ListParagraph"/>
        <w:numPr>
          <w:ilvl w:val="1"/>
          <w:numId w:val="9"/>
        </w:numPr>
        <w:tabs>
          <w:tab w:val="left" w:pos="567"/>
        </w:tabs>
        <w:ind w:left="0" w:firstLine="0"/>
        <w:jc w:val="both"/>
        <w:rPr>
          <w:rFonts w:cs="Arial"/>
          <w:b/>
          <w:i/>
          <w:iCs/>
          <w:vanish/>
          <w:color w:val="FF0000"/>
          <w:sz w:val="20"/>
          <w:szCs w:val="20"/>
        </w:rPr>
      </w:pPr>
      <w:r w:rsidRPr="006757BD">
        <w:rPr>
          <w:b/>
          <w:bCs/>
          <w:vanish/>
          <w:sz w:val="20"/>
          <w:szCs w:val="20"/>
        </w:rPr>
        <w:t>Paslaugų užsakymas</w:t>
      </w:r>
      <w:r w:rsidRPr="006757BD">
        <w:rPr>
          <w:vanish/>
          <w:sz w:val="20"/>
          <w:szCs w:val="20"/>
        </w:rPr>
        <w:t xml:space="preserve"> – Sutarties pagrindu Paslaugų teikėjui tekstiniu pranešimu, elektroniniu paštu ir/ar per Kliento nurodytą informacinę sistemą teikiamas rašytinis užsakymas suteikti Paslaugas.</w:t>
      </w:r>
    </w:p>
    <w:p w14:paraId="351E202C" w14:textId="77777777" w:rsidR="004A46F1" w:rsidRPr="006757BD" w:rsidRDefault="004A46F1" w:rsidP="004A46F1">
      <w:pPr>
        <w:pStyle w:val="ListParagraph"/>
        <w:tabs>
          <w:tab w:val="left" w:pos="567"/>
        </w:tabs>
        <w:ind w:left="0" w:firstLine="0"/>
        <w:jc w:val="both"/>
        <w:rPr>
          <w:rFonts w:cs="Arial"/>
          <w:b/>
          <w:i/>
          <w:iCs/>
          <w:vanish/>
          <w:color w:val="FF0000"/>
          <w:sz w:val="20"/>
          <w:szCs w:val="20"/>
          <w:lang w:val="en-US"/>
        </w:rPr>
      </w:pPr>
    </w:p>
    <w:p w14:paraId="5FC513B2" w14:textId="77777777" w:rsidR="004A46F1" w:rsidRPr="006757BD" w:rsidRDefault="004A46F1" w:rsidP="004A46F1">
      <w:pPr>
        <w:pStyle w:val="ListParagraph"/>
        <w:numPr>
          <w:ilvl w:val="0"/>
          <w:numId w:val="6"/>
        </w:numPr>
        <w:pBdr>
          <w:top w:val="single" w:sz="8" w:space="1" w:color="auto"/>
          <w:bottom w:val="single" w:sz="8" w:space="1" w:color="auto"/>
        </w:pBdr>
        <w:shd w:val="clear" w:color="auto" w:fill="D9D9D9" w:themeFill="background1" w:themeFillShade="D9"/>
        <w:tabs>
          <w:tab w:val="left" w:pos="284"/>
        </w:tabs>
        <w:ind w:hanging="720"/>
        <w:contextualSpacing w:val="0"/>
        <w:rPr>
          <w:rFonts w:cs="Arial"/>
          <w:b/>
          <w:vanish/>
          <w:sz w:val="20"/>
          <w:szCs w:val="20"/>
        </w:rPr>
      </w:pPr>
      <w:r w:rsidRPr="006757BD">
        <w:rPr>
          <w:rFonts w:cs="Arial"/>
          <w:b/>
          <w:vanish/>
          <w:sz w:val="20"/>
          <w:szCs w:val="20"/>
        </w:rPr>
        <w:t>PIRKIMO OBJEKTAS</w:t>
      </w:r>
    </w:p>
    <w:p w14:paraId="26917A18" w14:textId="77777777" w:rsidR="004A46F1" w:rsidRPr="006757BD" w:rsidRDefault="00971D91" w:rsidP="004A46F1">
      <w:pPr>
        <w:pStyle w:val="ListParagraph"/>
        <w:numPr>
          <w:ilvl w:val="1"/>
          <w:numId w:val="6"/>
        </w:numPr>
        <w:tabs>
          <w:tab w:val="left" w:pos="540"/>
          <w:tab w:val="left" w:pos="720"/>
        </w:tabs>
        <w:ind w:left="0" w:firstLine="0"/>
        <w:jc w:val="both"/>
        <w:rPr>
          <w:rFonts w:eastAsia="Arial" w:cs="Arial"/>
          <w:vanish/>
          <w:sz w:val="20"/>
          <w:szCs w:val="20"/>
        </w:rPr>
      </w:pPr>
      <w:sdt>
        <w:sdtPr>
          <w:rPr>
            <w:rFonts w:cs="Arial"/>
            <w:bCs/>
            <w:vanish/>
            <w:sz w:val="20"/>
            <w:szCs w:val="20"/>
          </w:rPr>
          <w:id w:val="-1032639997"/>
          <w:placeholder>
            <w:docPart w:val="84577A2AED0A4072A1EDD619D6845955"/>
          </w:placeholder>
          <w:showingPlcHdr/>
          <w:text/>
        </w:sdtPr>
        <w:sdtEndPr/>
        <w:sdtContent>
          <w:r w:rsidR="004A46F1" w:rsidRPr="006757BD">
            <w:rPr>
              <w:rFonts w:cs="Arial"/>
              <w:bCs/>
              <w:vanish/>
              <w:sz w:val="20"/>
              <w:szCs w:val="20"/>
            </w:rPr>
            <w:t>______________________________________________</w:t>
          </w:r>
        </w:sdtContent>
      </w:sdt>
      <w:r w:rsidR="004A46F1" w:rsidRPr="006757BD">
        <w:rPr>
          <w:rFonts w:eastAsia="Arial" w:cs="Arial"/>
          <w:i/>
          <w:iCs/>
          <w:vanish/>
          <w:sz w:val="20"/>
          <w:szCs w:val="20"/>
        </w:rPr>
        <w:t xml:space="preserve"> </w:t>
      </w:r>
      <w:r w:rsidR="004A46F1" w:rsidRPr="006757BD">
        <w:rPr>
          <w:rFonts w:eastAsia="Arial" w:cs="Arial"/>
          <w:b/>
          <w:bCs/>
          <w:i/>
          <w:iCs/>
          <w:vanish/>
          <w:color w:val="FF0000"/>
          <w:sz w:val="20"/>
          <w:szCs w:val="20"/>
        </w:rPr>
        <w:t>Įrašyti pirkimo objekto pavadinimą</w:t>
      </w:r>
      <w:r w:rsidR="004A46F1" w:rsidRPr="006757BD">
        <w:rPr>
          <w:rFonts w:eastAsia="Arial" w:cs="Arial"/>
          <w:vanish/>
          <w:sz w:val="20"/>
          <w:szCs w:val="20"/>
        </w:rPr>
        <w:t>.</w:t>
      </w:r>
    </w:p>
    <w:p w14:paraId="3605A9CF" w14:textId="77777777" w:rsidR="004A46F1" w:rsidRPr="006757BD" w:rsidRDefault="004A46F1" w:rsidP="004A46F1">
      <w:pPr>
        <w:pStyle w:val="ListParagraph"/>
        <w:tabs>
          <w:tab w:val="left" w:pos="567"/>
        </w:tabs>
        <w:ind w:left="0" w:firstLine="0"/>
        <w:contextualSpacing w:val="0"/>
        <w:jc w:val="both"/>
        <w:rPr>
          <w:rFonts w:cs="Arial"/>
          <w:i/>
          <w:iCs/>
          <w:vanish/>
          <w:color w:val="FF0000"/>
          <w:sz w:val="20"/>
          <w:szCs w:val="20"/>
        </w:rPr>
      </w:pPr>
    </w:p>
    <w:p w14:paraId="125041CB" w14:textId="77777777" w:rsidR="004A46F1" w:rsidRPr="006757BD" w:rsidRDefault="004A46F1" w:rsidP="004A46F1">
      <w:pPr>
        <w:pStyle w:val="ListParagraph"/>
        <w:numPr>
          <w:ilvl w:val="1"/>
          <w:numId w:val="6"/>
        </w:numPr>
        <w:tabs>
          <w:tab w:val="left" w:pos="567"/>
        </w:tabs>
        <w:ind w:left="0" w:firstLine="0"/>
        <w:jc w:val="both"/>
        <w:rPr>
          <w:rFonts w:cs="Arial"/>
          <w:i/>
          <w:iCs/>
          <w:vanish/>
          <w:color w:val="7F7F7F" w:themeColor="text1" w:themeTint="80"/>
          <w:sz w:val="20"/>
          <w:szCs w:val="20"/>
        </w:rPr>
      </w:pPr>
      <w:r w:rsidRPr="006757BD">
        <w:rPr>
          <w:rStyle w:val="ui-provider"/>
          <w:rFonts w:cs="Arial"/>
          <w:vanish/>
          <w:sz w:val="20"/>
          <w:szCs w:val="20"/>
        </w:rPr>
        <w:t xml:space="preserve">Atsižvelgiant į tai, kad Klientas veikia kaip AB „Ignitis grupė“ įmonių grupės centrinė perkančioji organizacija, </w:t>
      </w:r>
      <w:r w:rsidRPr="006757BD">
        <w:rPr>
          <w:rFonts w:cs="Arial"/>
          <w:vanish/>
          <w:sz w:val="20"/>
          <w:szCs w:val="20"/>
        </w:rPr>
        <w:t>Pirkimo objektas įsigyjamas ir gali būti teikiamas tiek Kliento, tiek bet kurios AB „Ignitis grupė“ įmonės naudai ir interesais.</w:t>
      </w:r>
      <w:r w:rsidRPr="006757BD">
        <w:rPr>
          <w:vanish/>
          <w:sz w:val="20"/>
          <w:szCs w:val="20"/>
        </w:rPr>
        <w:t xml:space="preserve"> </w:t>
      </w:r>
      <w:r w:rsidRPr="006757BD">
        <w:rPr>
          <w:rFonts w:cs="Arial"/>
          <w:vanish/>
          <w:sz w:val="20"/>
          <w:szCs w:val="20"/>
        </w:rPr>
        <w:t>Įmonė, kurios naudai bus užsakomas Pirkimo objektas, bus nurodoma Užsakyme.</w:t>
      </w:r>
    </w:p>
    <w:p w14:paraId="2BF8C930" w14:textId="77777777" w:rsidR="004A46F1" w:rsidRPr="006757BD" w:rsidRDefault="004A46F1" w:rsidP="004A46F1">
      <w:pPr>
        <w:pStyle w:val="ListParagraph"/>
        <w:tabs>
          <w:tab w:val="left" w:pos="567"/>
        </w:tabs>
        <w:ind w:left="0" w:firstLine="0"/>
        <w:contextualSpacing w:val="0"/>
        <w:jc w:val="both"/>
        <w:rPr>
          <w:rFonts w:cs="Arial"/>
          <w:i/>
          <w:iCs/>
          <w:vanish/>
          <w:color w:val="FF0000"/>
          <w:sz w:val="20"/>
          <w:szCs w:val="20"/>
        </w:rPr>
      </w:pPr>
    </w:p>
    <w:p w14:paraId="024AF202" w14:textId="77777777" w:rsidR="004A46F1" w:rsidRPr="006757BD" w:rsidRDefault="004A46F1" w:rsidP="004A46F1">
      <w:pPr>
        <w:pStyle w:val="ListParagraph"/>
        <w:tabs>
          <w:tab w:val="left" w:pos="567"/>
        </w:tabs>
        <w:ind w:left="0" w:firstLine="0"/>
        <w:contextualSpacing w:val="0"/>
        <w:jc w:val="both"/>
        <w:rPr>
          <w:rFonts w:cs="Arial"/>
          <w:i/>
          <w:iCs/>
          <w:vanish/>
          <w:color w:val="FF0000"/>
          <w:sz w:val="20"/>
          <w:szCs w:val="20"/>
        </w:rPr>
      </w:pPr>
      <w:r w:rsidRPr="006757BD">
        <w:rPr>
          <w:rFonts w:cs="Arial"/>
          <w:i/>
          <w:iCs/>
          <w:vanish/>
          <w:color w:val="FF0000"/>
          <w:sz w:val="20"/>
          <w:szCs w:val="20"/>
        </w:rPr>
        <w:t xml:space="preserve">Jei skaidoma į pirkimo objekto dalis: </w:t>
      </w:r>
    </w:p>
    <w:p w14:paraId="1032F9B7" w14:textId="77777777" w:rsidR="004A46F1" w:rsidRPr="006757BD" w:rsidRDefault="004A46F1" w:rsidP="004A46F1">
      <w:pPr>
        <w:pStyle w:val="ListParagraph"/>
        <w:numPr>
          <w:ilvl w:val="1"/>
          <w:numId w:val="6"/>
        </w:numPr>
        <w:tabs>
          <w:tab w:val="left" w:pos="567"/>
        </w:tabs>
        <w:ind w:left="0" w:firstLine="0"/>
        <w:jc w:val="both"/>
        <w:rPr>
          <w:rFonts w:cs="Arial"/>
          <w:vanish/>
          <w:sz w:val="20"/>
          <w:szCs w:val="20"/>
        </w:rPr>
      </w:pPr>
      <w:r w:rsidRPr="006757BD">
        <w:rPr>
          <w:rFonts w:cs="Arial"/>
          <w:vanish/>
          <w:sz w:val="20"/>
          <w:szCs w:val="20"/>
        </w:rPr>
        <w:t xml:space="preserve">Pirkimas skaidomas į </w:t>
      </w:r>
      <w:sdt>
        <w:sdtPr>
          <w:rPr>
            <w:bCs/>
            <w:vanish/>
          </w:rPr>
          <w:id w:val="166367826"/>
          <w:placeholder>
            <w:docPart w:val="44A725A3C4AD4D5DA76A2D4E8FFB7F6E"/>
          </w:placeholder>
          <w:showingPlcHdr/>
          <w:text/>
        </w:sdtPr>
        <w:sdtEndPr/>
        <w:sdtContent>
          <w:r w:rsidRPr="006757BD">
            <w:rPr>
              <w:rFonts w:cs="Arial"/>
              <w:bCs/>
              <w:vanish/>
              <w:sz w:val="20"/>
              <w:szCs w:val="20"/>
            </w:rPr>
            <w:t>____</w:t>
          </w:r>
        </w:sdtContent>
      </w:sdt>
      <w:r w:rsidRPr="006757BD">
        <w:rPr>
          <w:rFonts w:cs="Arial"/>
          <w:i/>
          <w:vanish/>
          <w:color w:val="FF0000"/>
          <w:sz w:val="20"/>
          <w:szCs w:val="20"/>
        </w:rPr>
        <w:t xml:space="preserve"> (įrašomas pirkimo objekto dalių skaičius)</w:t>
      </w:r>
      <w:r w:rsidRPr="006757BD">
        <w:rPr>
          <w:rFonts w:cs="Arial"/>
          <w:vanish/>
          <w:sz w:val="20"/>
          <w:szCs w:val="20"/>
        </w:rPr>
        <w:t xml:space="preserve"> pirkimo objekto dalis:</w:t>
      </w:r>
    </w:p>
    <w:p w14:paraId="0EA2A3CC" w14:textId="77777777" w:rsidR="004A46F1" w:rsidRPr="006757BD" w:rsidRDefault="004A46F1" w:rsidP="004A46F1">
      <w:pPr>
        <w:pStyle w:val="ListParagraph"/>
        <w:numPr>
          <w:ilvl w:val="2"/>
          <w:numId w:val="6"/>
        </w:numPr>
        <w:tabs>
          <w:tab w:val="left" w:pos="567"/>
        </w:tabs>
        <w:contextualSpacing w:val="0"/>
        <w:jc w:val="both"/>
        <w:rPr>
          <w:rFonts w:cs="Arial"/>
          <w:vanish/>
          <w:sz w:val="20"/>
          <w:szCs w:val="20"/>
        </w:rPr>
      </w:pPr>
      <w:r w:rsidRPr="006757BD">
        <w:rPr>
          <w:rFonts w:cs="Arial"/>
          <w:vanish/>
          <w:sz w:val="20"/>
          <w:szCs w:val="20"/>
        </w:rPr>
        <w:t xml:space="preserve">1 objekto dalis – </w:t>
      </w:r>
      <w:sdt>
        <w:sdtPr>
          <w:rPr>
            <w:rFonts w:cs="Arial"/>
            <w:bCs/>
            <w:vanish/>
            <w:sz w:val="20"/>
            <w:szCs w:val="20"/>
          </w:rPr>
          <w:id w:val="-1181582334"/>
          <w:placeholder>
            <w:docPart w:val="6156DD6FC1D44E3691BC0993DAD5B777"/>
          </w:placeholder>
          <w:showingPlcHdr/>
          <w:text/>
        </w:sdtPr>
        <w:sdtEndPr/>
        <w:sdtContent>
          <w:r w:rsidRPr="006757BD">
            <w:rPr>
              <w:rFonts w:cs="Arial"/>
              <w:bCs/>
              <w:vanish/>
              <w:sz w:val="20"/>
              <w:szCs w:val="20"/>
            </w:rPr>
            <w:t>___________________________________</w:t>
          </w:r>
        </w:sdtContent>
      </w:sdt>
      <w:r w:rsidRPr="006757BD">
        <w:rPr>
          <w:rFonts w:cs="Arial"/>
          <w:i/>
          <w:vanish/>
          <w:sz w:val="20"/>
          <w:szCs w:val="20"/>
        </w:rPr>
        <w:t xml:space="preserve"> objekto dalies pavadinimas;</w:t>
      </w:r>
    </w:p>
    <w:p w14:paraId="10728A13" w14:textId="77777777" w:rsidR="004A46F1" w:rsidRPr="006757BD" w:rsidRDefault="004A46F1" w:rsidP="004A46F1">
      <w:pPr>
        <w:pStyle w:val="ListParagraph"/>
        <w:numPr>
          <w:ilvl w:val="2"/>
          <w:numId w:val="6"/>
        </w:numPr>
        <w:tabs>
          <w:tab w:val="left" w:pos="567"/>
        </w:tabs>
        <w:contextualSpacing w:val="0"/>
        <w:jc w:val="both"/>
        <w:rPr>
          <w:rFonts w:cs="Arial"/>
          <w:vanish/>
          <w:sz w:val="20"/>
          <w:szCs w:val="20"/>
        </w:rPr>
      </w:pPr>
      <w:r w:rsidRPr="006757BD">
        <w:rPr>
          <w:rFonts w:cs="Arial"/>
          <w:vanish/>
          <w:sz w:val="20"/>
          <w:szCs w:val="20"/>
        </w:rPr>
        <w:t xml:space="preserve">2 objekto dalis – </w:t>
      </w:r>
      <w:sdt>
        <w:sdtPr>
          <w:rPr>
            <w:rFonts w:cs="Arial"/>
            <w:bCs/>
            <w:vanish/>
            <w:sz w:val="20"/>
            <w:szCs w:val="20"/>
          </w:rPr>
          <w:id w:val="-1047141266"/>
          <w:placeholder>
            <w:docPart w:val="77A826813FFF494BABE7E0F7113165A8"/>
          </w:placeholder>
          <w:showingPlcHdr/>
          <w:text/>
        </w:sdtPr>
        <w:sdtEndPr/>
        <w:sdtContent>
          <w:r w:rsidRPr="006757BD">
            <w:rPr>
              <w:rFonts w:cs="Arial"/>
              <w:bCs/>
              <w:vanish/>
              <w:sz w:val="20"/>
              <w:szCs w:val="20"/>
            </w:rPr>
            <w:t>___________________________________</w:t>
          </w:r>
        </w:sdtContent>
      </w:sdt>
      <w:r w:rsidRPr="006757BD">
        <w:rPr>
          <w:rFonts w:cs="Arial"/>
          <w:i/>
          <w:vanish/>
          <w:sz w:val="20"/>
          <w:szCs w:val="20"/>
        </w:rPr>
        <w:t xml:space="preserve"> objekto dalies pavadinimas</w:t>
      </w:r>
    </w:p>
    <w:p w14:paraId="1527C0E3" w14:textId="77777777" w:rsidR="004A46F1" w:rsidRPr="006757BD" w:rsidRDefault="004A46F1" w:rsidP="004A46F1">
      <w:pPr>
        <w:ind w:firstLine="0"/>
        <w:jc w:val="both"/>
        <w:rPr>
          <w:rFonts w:cs="Arial"/>
          <w:vanish/>
          <w:sz w:val="20"/>
          <w:szCs w:val="20"/>
        </w:rPr>
      </w:pPr>
    </w:p>
    <w:p w14:paraId="311F90F8" w14:textId="77777777" w:rsidR="004A46F1" w:rsidRPr="006757BD" w:rsidRDefault="004A46F1" w:rsidP="004A46F1">
      <w:pPr>
        <w:pStyle w:val="ListParagraph"/>
        <w:numPr>
          <w:ilvl w:val="0"/>
          <w:numId w:val="6"/>
        </w:numPr>
        <w:pBdr>
          <w:top w:val="single" w:sz="8" w:space="1" w:color="auto"/>
          <w:bottom w:val="single" w:sz="8" w:space="1" w:color="auto"/>
        </w:pBdr>
        <w:shd w:val="clear" w:color="auto" w:fill="D9D9D9" w:themeFill="background1" w:themeFillShade="D9"/>
        <w:tabs>
          <w:tab w:val="left" w:pos="284"/>
        </w:tabs>
        <w:ind w:left="0" w:firstLine="0"/>
        <w:contextualSpacing w:val="0"/>
        <w:rPr>
          <w:rFonts w:cs="Arial"/>
          <w:b/>
          <w:vanish/>
          <w:sz w:val="20"/>
          <w:szCs w:val="20"/>
        </w:rPr>
      </w:pPr>
      <w:r w:rsidRPr="006757BD">
        <w:rPr>
          <w:rFonts w:cs="Arial"/>
          <w:b/>
          <w:vanish/>
          <w:sz w:val="20"/>
          <w:szCs w:val="20"/>
        </w:rPr>
        <w:t>PIRKIMO OBJEKTO APIMTYS</w:t>
      </w:r>
    </w:p>
    <w:p w14:paraId="23093F08" w14:textId="77777777" w:rsidR="004A46F1" w:rsidRPr="006757BD" w:rsidRDefault="004A46F1" w:rsidP="004A46F1">
      <w:pPr>
        <w:pStyle w:val="ListParagraph"/>
        <w:numPr>
          <w:ilvl w:val="1"/>
          <w:numId w:val="8"/>
        </w:numPr>
        <w:tabs>
          <w:tab w:val="left" w:pos="540"/>
        </w:tabs>
        <w:ind w:hanging="792"/>
        <w:jc w:val="both"/>
        <w:rPr>
          <w:rFonts w:cs="Arial"/>
          <w:b/>
          <w:i/>
          <w:vanish/>
          <w:sz w:val="20"/>
          <w:szCs w:val="20"/>
        </w:rPr>
      </w:pPr>
      <w:r w:rsidRPr="006757BD">
        <w:rPr>
          <w:rFonts w:cs="Arial"/>
          <w:vanish/>
          <w:sz w:val="20"/>
          <w:szCs w:val="20"/>
        </w:rPr>
        <w:t>Paslaugų kiekiai pateikiami žemiau esančioje Lentelėje Nr. 1:</w:t>
      </w:r>
    </w:p>
    <w:p w14:paraId="34C3CD94" w14:textId="77777777" w:rsidR="004A46F1" w:rsidRPr="006757BD" w:rsidRDefault="004A46F1" w:rsidP="004A46F1">
      <w:pPr>
        <w:pStyle w:val="ListParagraph"/>
        <w:tabs>
          <w:tab w:val="left" w:pos="540"/>
        </w:tabs>
        <w:ind w:left="0" w:firstLine="0"/>
        <w:jc w:val="right"/>
        <w:rPr>
          <w:rFonts w:cs="Arial"/>
          <w:b/>
          <w:vanish/>
          <w:sz w:val="20"/>
          <w:szCs w:val="20"/>
        </w:rPr>
      </w:pPr>
      <w:r w:rsidRPr="006757BD">
        <w:rPr>
          <w:rFonts w:cs="Arial"/>
          <w:b/>
          <w:vanish/>
          <w:sz w:val="20"/>
          <w:szCs w:val="20"/>
        </w:rPr>
        <w:t>Lentelė Nr. 1</w:t>
      </w:r>
    </w:p>
    <w:p w14:paraId="4FC4E406" w14:textId="77777777" w:rsidR="00CA6360" w:rsidRDefault="00CA6360"/>
    <w:sectPr w:rsidR="00CA6360">
      <w:headerReference w:type="even" r:id="rId8"/>
      <w:headerReference w:type="default" r:id="rId9"/>
      <w:headerReference w:type="first" r:id="rId10"/>
      <w:pgSz w:w="11906" w:h="16838"/>
      <w:pgMar w:top="1701"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97DFA9" w14:textId="77777777" w:rsidR="004A46F1" w:rsidRDefault="004A46F1" w:rsidP="004A46F1">
      <w:r>
        <w:separator/>
      </w:r>
    </w:p>
  </w:endnote>
  <w:endnote w:type="continuationSeparator" w:id="0">
    <w:p w14:paraId="6ED1E109" w14:textId="77777777" w:rsidR="004A46F1" w:rsidRDefault="004A46F1" w:rsidP="004A46F1">
      <w:r>
        <w:continuationSeparator/>
      </w:r>
    </w:p>
  </w:endnote>
  <w:endnote w:type="continuationNotice" w:id="1">
    <w:p w14:paraId="79ECA993" w14:textId="77777777" w:rsidR="009411AE" w:rsidRDefault="009411A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rial">
    <w:panose1 w:val="020B0604020202020204"/>
    <w:charset w:val="BA"/>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Calibri">
    <w:panose1 w:val="020F05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1D5E23" w14:textId="77777777" w:rsidR="004A46F1" w:rsidRDefault="004A46F1" w:rsidP="004A46F1">
      <w:r>
        <w:separator/>
      </w:r>
    </w:p>
  </w:footnote>
  <w:footnote w:type="continuationSeparator" w:id="0">
    <w:p w14:paraId="7C00F97E" w14:textId="77777777" w:rsidR="004A46F1" w:rsidRDefault="004A46F1" w:rsidP="004A46F1">
      <w:r>
        <w:continuationSeparator/>
      </w:r>
    </w:p>
  </w:footnote>
  <w:footnote w:type="continuationNotice" w:id="1">
    <w:p w14:paraId="25B1EDAC" w14:textId="77777777" w:rsidR="009411AE" w:rsidRDefault="009411A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678DCC" w14:textId="011B66EF" w:rsidR="004A46F1" w:rsidRDefault="004A46F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D00C02" w14:textId="2AD5EEC7" w:rsidR="004A46F1" w:rsidRDefault="004A46F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DCDB0B" w14:textId="2A9A2CCD" w:rsidR="004A46F1" w:rsidRDefault="004A46F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856AE3"/>
    <w:multiLevelType w:val="multilevel"/>
    <w:tmpl w:val="9BF8E246"/>
    <w:lvl w:ilvl="0">
      <w:start w:val="1"/>
      <w:numFmt w:val="decimal"/>
      <w:lvlText w:val="%1."/>
      <w:lvlJc w:val="left"/>
      <w:pPr>
        <w:ind w:left="360" w:hanging="360"/>
      </w:pPr>
    </w:lvl>
    <w:lvl w:ilvl="1">
      <w:start w:val="1"/>
      <w:numFmt w:val="decimal"/>
      <w:lvlText w:val="%1.%2."/>
      <w:lvlJc w:val="left"/>
      <w:pPr>
        <w:ind w:left="792" w:hanging="432"/>
      </w:pPr>
      <w:rPr>
        <w:color w:val="auto"/>
      </w:rPr>
    </w:lvl>
    <w:lvl w:ilvl="2">
      <w:start w:val="1"/>
      <w:numFmt w:val="decimal"/>
      <w:lvlText w:val="%1.%2.%3."/>
      <w:lvlJc w:val="left"/>
      <w:pPr>
        <w:ind w:left="1224" w:hanging="504"/>
      </w:pPr>
      <w:rPr>
        <w:color w:val="auto"/>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16340E08"/>
    <w:multiLevelType w:val="multilevel"/>
    <w:tmpl w:val="91E8F462"/>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1A0B5306"/>
    <w:multiLevelType w:val="multilevel"/>
    <w:tmpl w:val="2704331C"/>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3.%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B4D1222"/>
    <w:multiLevelType w:val="multilevel"/>
    <w:tmpl w:val="A936F8BE"/>
    <w:lvl w:ilvl="0">
      <w:start w:val="1"/>
      <w:numFmt w:val="decimal"/>
      <w:lvlText w:val="%1."/>
      <w:lvlJc w:val="left"/>
      <w:pPr>
        <w:ind w:left="360" w:hanging="360"/>
      </w:pPr>
    </w:lvl>
    <w:lvl w:ilvl="1">
      <w:start w:val="1"/>
      <w:numFmt w:val="decimal"/>
      <w:lvlText w:val="%1.3."/>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C605487"/>
    <w:multiLevelType w:val="multilevel"/>
    <w:tmpl w:val="A9DCDEAE"/>
    <w:lvl w:ilvl="0">
      <w:start w:val="1"/>
      <w:numFmt w:val="decimal"/>
      <w:lvlText w:val="%1."/>
      <w:lvlJc w:val="left"/>
      <w:pPr>
        <w:ind w:left="644" w:hanging="360"/>
      </w:pPr>
      <w:rPr>
        <w:rFonts w:hint="default"/>
      </w:rPr>
    </w:lvl>
    <w:lvl w:ilvl="1">
      <w:start w:val="5"/>
      <w:numFmt w:val="decimal"/>
      <w:isLgl/>
      <w:lvlText w:val="%1.%2."/>
      <w:lvlJc w:val="left"/>
      <w:pPr>
        <w:ind w:left="644" w:hanging="360"/>
      </w:pPr>
      <w:rPr>
        <w:rFonts w:hint="default"/>
        <w:b w:val="0"/>
        <w:bCs w:val="0"/>
        <w:i w:val="0"/>
        <w:iCs w:val="0"/>
        <w:color w:val="auto"/>
      </w:rPr>
    </w:lvl>
    <w:lvl w:ilvl="2">
      <w:start w:val="1"/>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abstractNum w:abstractNumId="5" w15:restartNumberingAfterBreak="0">
    <w:nsid w:val="24FA563E"/>
    <w:multiLevelType w:val="multilevel"/>
    <w:tmpl w:val="A52AAD28"/>
    <w:lvl w:ilvl="0">
      <w:start w:val="1"/>
      <w:numFmt w:val="decimal"/>
      <w:lvlText w:val="%1."/>
      <w:lvlJc w:val="left"/>
      <w:pPr>
        <w:ind w:left="360" w:hanging="360"/>
      </w:pPr>
    </w:lvl>
    <w:lvl w:ilvl="1">
      <w:start w:val="1"/>
      <w:numFmt w:val="decimal"/>
      <w:isLgl/>
      <w:lvlText w:val="%1.%2"/>
      <w:lvlJc w:val="left"/>
      <w:pPr>
        <w:ind w:left="720" w:hanging="360"/>
      </w:pPr>
      <w:rPr>
        <w:rFonts w:hint="default"/>
        <w:b/>
        <w:bCs/>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6" w15:restartNumberingAfterBreak="0">
    <w:nsid w:val="260252DC"/>
    <w:multiLevelType w:val="multilevel"/>
    <w:tmpl w:val="CA04B988"/>
    <w:lvl w:ilvl="0">
      <w:start w:val="1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27895DA4"/>
    <w:multiLevelType w:val="multilevel"/>
    <w:tmpl w:val="8FB6E082"/>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b w:val="0"/>
        <w:bCs/>
        <w:i w:val="0"/>
        <w:color w:val="auto"/>
      </w:rPr>
    </w:lvl>
    <w:lvl w:ilvl="2">
      <w:start w:val="1"/>
      <w:numFmt w:val="decimal"/>
      <w:isLgl/>
      <w:lvlText w:val="%1.%2.%3."/>
      <w:lvlJc w:val="left"/>
      <w:pPr>
        <w:ind w:left="720" w:hanging="720"/>
      </w:pPr>
      <w:rPr>
        <w:rFonts w:hint="default"/>
        <w:i w:val="0"/>
        <w:iCs/>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2F29743D"/>
    <w:multiLevelType w:val="multilevel"/>
    <w:tmpl w:val="083E9BC2"/>
    <w:lvl w:ilvl="0">
      <w:start w:val="1"/>
      <w:numFmt w:val="decimal"/>
      <w:lvlText w:val="%1."/>
      <w:lvlJc w:val="left"/>
      <w:pPr>
        <w:ind w:left="720" w:hanging="360"/>
      </w:pPr>
      <w:rPr>
        <w:rFonts w:hint="default"/>
        <w:b/>
        <w:color w:val="auto"/>
      </w:rPr>
    </w:lvl>
    <w:lvl w:ilvl="1">
      <w:start w:val="1"/>
      <w:numFmt w:val="decimal"/>
      <w:isLgl/>
      <w:lvlText w:val="%1.%2."/>
      <w:lvlJc w:val="left"/>
      <w:pPr>
        <w:ind w:left="1353" w:hanging="360"/>
      </w:pPr>
      <w:rPr>
        <w:rFonts w:hint="default"/>
        <w:i w:val="0"/>
        <w:color w:val="auto"/>
      </w:rPr>
    </w:lvl>
    <w:lvl w:ilvl="2">
      <w:start w:val="1"/>
      <w:numFmt w:val="decimal"/>
      <w:isLgl/>
      <w:lvlText w:val="%1.%2.%3."/>
      <w:lvlJc w:val="left"/>
      <w:pPr>
        <w:ind w:left="1080" w:hanging="720"/>
      </w:pPr>
      <w:rPr>
        <w:rFonts w:hint="default"/>
        <w:i w:val="0"/>
        <w:iCs/>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318A464D"/>
    <w:multiLevelType w:val="multilevel"/>
    <w:tmpl w:val="D8F2622E"/>
    <w:lvl w:ilvl="0">
      <w:start w:val="7"/>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i w:val="0"/>
        <w:iCs/>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483D1E42"/>
    <w:multiLevelType w:val="multilevel"/>
    <w:tmpl w:val="BE262DBC"/>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b w:val="0"/>
        <w:i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4A932E36"/>
    <w:multiLevelType w:val="multilevel"/>
    <w:tmpl w:val="020CDC5C"/>
    <w:lvl w:ilvl="0">
      <w:start w:val="1"/>
      <w:numFmt w:val="decimal"/>
      <w:lvlText w:val="%1."/>
      <w:lvlJc w:val="left"/>
      <w:pPr>
        <w:ind w:left="720" w:hanging="360"/>
      </w:pPr>
      <w:rPr>
        <w:rFonts w:hint="default"/>
        <w:b/>
        <w:color w:val="auto"/>
      </w:rPr>
    </w:lvl>
    <w:lvl w:ilvl="1">
      <w:start w:val="1"/>
      <w:numFmt w:val="decimal"/>
      <w:isLgl/>
      <w:lvlText w:val="%1.%2."/>
      <w:lvlJc w:val="left"/>
      <w:pPr>
        <w:ind w:left="1353" w:hanging="360"/>
      </w:pPr>
      <w:rPr>
        <w:rFonts w:hint="default"/>
        <w:b w:val="0"/>
        <w:bCs/>
        <w:i w:val="0"/>
        <w:color w:val="auto"/>
      </w:rPr>
    </w:lvl>
    <w:lvl w:ilvl="2">
      <w:start w:val="1"/>
      <w:numFmt w:val="decimal"/>
      <w:isLgl/>
      <w:lvlText w:val="%1.%2.%3."/>
      <w:lvlJc w:val="left"/>
      <w:pPr>
        <w:ind w:left="1080" w:hanging="720"/>
      </w:pPr>
      <w:rPr>
        <w:rFonts w:hint="default"/>
        <w:i w:val="0"/>
        <w:iCs/>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589507B8"/>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1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5D1C565E"/>
    <w:multiLevelType w:val="multilevel"/>
    <w:tmpl w:val="0F7EBD10"/>
    <w:lvl w:ilvl="0">
      <w:start w:val="6"/>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b w:val="0"/>
        <w:i w:val="0"/>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6B3A596A"/>
    <w:multiLevelType w:val="hybridMultilevel"/>
    <w:tmpl w:val="136C680C"/>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15" w15:restartNumberingAfterBreak="0">
    <w:nsid w:val="74B8168F"/>
    <w:multiLevelType w:val="multilevel"/>
    <w:tmpl w:val="3394102C"/>
    <w:lvl w:ilvl="0">
      <w:start w:val="9"/>
      <w:numFmt w:val="decimal"/>
      <w:lvlText w:val="%1."/>
      <w:lvlJc w:val="left"/>
      <w:pPr>
        <w:ind w:left="360" w:hanging="360"/>
      </w:pPr>
      <w:rPr>
        <w:rFonts w:hint="default"/>
        <w:b/>
      </w:rPr>
    </w:lvl>
    <w:lvl w:ilvl="1">
      <w:start w:val="1"/>
      <w:numFmt w:val="decimal"/>
      <w:lvlText w:val="%1.%2."/>
      <w:lvlJc w:val="left"/>
      <w:pPr>
        <w:ind w:left="432" w:hanging="432"/>
      </w:pPr>
      <w:rPr>
        <w:rFonts w:hint="default"/>
        <w:b w:val="0"/>
        <w:i w:val="0"/>
        <w:color w:val="auto"/>
      </w:rPr>
    </w:lvl>
    <w:lvl w:ilvl="2">
      <w:start w:val="1"/>
      <w:numFmt w:val="decimal"/>
      <w:lvlText w:val="%1.%2.%3."/>
      <w:lvlJc w:val="left"/>
      <w:pPr>
        <w:ind w:left="1071" w:hanging="504"/>
      </w:pPr>
      <w:rPr>
        <w:rFonts w:hint="default"/>
        <w:b w:val="0"/>
        <w:i w:val="0"/>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1480614106">
    <w:abstractNumId w:val="11"/>
  </w:num>
  <w:num w:numId="2" w16cid:durableId="988243807">
    <w:abstractNumId w:val="13"/>
  </w:num>
  <w:num w:numId="3" w16cid:durableId="101459326">
    <w:abstractNumId w:val="9"/>
  </w:num>
  <w:num w:numId="4" w16cid:durableId="72818471">
    <w:abstractNumId w:val="6"/>
  </w:num>
  <w:num w:numId="5" w16cid:durableId="1233274660">
    <w:abstractNumId w:val="5"/>
  </w:num>
  <w:num w:numId="6" w16cid:durableId="1157499798">
    <w:abstractNumId w:val="8"/>
  </w:num>
  <w:num w:numId="7" w16cid:durableId="605238176">
    <w:abstractNumId w:val="7"/>
  </w:num>
  <w:num w:numId="8" w16cid:durableId="1762557223">
    <w:abstractNumId w:val="10"/>
  </w:num>
  <w:num w:numId="9" w16cid:durableId="850074074">
    <w:abstractNumId w:val="4"/>
  </w:num>
  <w:num w:numId="10" w16cid:durableId="540440686">
    <w:abstractNumId w:val="14"/>
  </w:num>
  <w:num w:numId="11" w16cid:durableId="1895652687">
    <w:abstractNumId w:val="1"/>
  </w:num>
  <w:num w:numId="12" w16cid:durableId="1412704139">
    <w:abstractNumId w:val="0"/>
  </w:num>
  <w:num w:numId="13" w16cid:durableId="789201065">
    <w:abstractNumId w:val="15"/>
  </w:num>
  <w:num w:numId="14" w16cid:durableId="130824065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91436378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57007488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1296"/>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A46F1"/>
    <w:rsid w:val="00031F49"/>
    <w:rsid w:val="00042137"/>
    <w:rsid w:val="00095337"/>
    <w:rsid w:val="00316F10"/>
    <w:rsid w:val="0038595D"/>
    <w:rsid w:val="004A46F1"/>
    <w:rsid w:val="007756CF"/>
    <w:rsid w:val="007E2EFF"/>
    <w:rsid w:val="009411AE"/>
    <w:rsid w:val="00971D91"/>
    <w:rsid w:val="00A16577"/>
    <w:rsid w:val="00AC57CB"/>
    <w:rsid w:val="00CA6360"/>
    <w:rsid w:val="00D425D3"/>
    <w:rsid w:val="00F67781"/>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C1C288"/>
  <w15:chartTrackingRefBased/>
  <w15:docId w15:val="{47CD0442-0B9B-4967-9E0C-BB6F33DB1B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A46F1"/>
    <w:pPr>
      <w:spacing w:after="0" w:line="240" w:lineRule="auto"/>
      <w:ind w:firstLine="357"/>
    </w:pPr>
    <w:rPr>
      <w:rFonts w:ascii="Arial" w:hAnsi="Arial"/>
      <w:kern w:val="0"/>
      <w14:ligatures w14:val="none"/>
    </w:rPr>
  </w:style>
  <w:style w:type="paragraph" w:styleId="Heading1">
    <w:name w:val="heading 1"/>
    <w:basedOn w:val="Normal"/>
    <w:next w:val="Normal"/>
    <w:link w:val="Heading1Char"/>
    <w:uiPriority w:val="9"/>
    <w:qFormat/>
    <w:rsid w:val="004A46F1"/>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4A46F1"/>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4A46F1"/>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4A46F1"/>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4A46F1"/>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4A46F1"/>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4A46F1"/>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4A46F1"/>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4A46F1"/>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A46F1"/>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4A46F1"/>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4A46F1"/>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4A46F1"/>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4A46F1"/>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4A46F1"/>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4A46F1"/>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4A46F1"/>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4A46F1"/>
    <w:rPr>
      <w:rFonts w:eastAsiaTheme="majorEastAsia" w:cstheme="majorBidi"/>
      <w:color w:val="272727" w:themeColor="text1" w:themeTint="D8"/>
    </w:rPr>
  </w:style>
  <w:style w:type="paragraph" w:styleId="Title">
    <w:name w:val="Title"/>
    <w:basedOn w:val="Normal"/>
    <w:next w:val="Normal"/>
    <w:link w:val="TitleChar"/>
    <w:uiPriority w:val="10"/>
    <w:qFormat/>
    <w:rsid w:val="004A46F1"/>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A46F1"/>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4A46F1"/>
    <w:pPr>
      <w:numPr>
        <w:ilvl w:val="1"/>
      </w:numPr>
      <w:ind w:firstLine="357"/>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4A46F1"/>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4A46F1"/>
    <w:pPr>
      <w:spacing w:before="160"/>
      <w:jc w:val="center"/>
    </w:pPr>
    <w:rPr>
      <w:i/>
      <w:iCs/>
      <w:color w:val="404040" w:themeColor="text1" w:themeTint="BF"/>
    </w:rPr>
  </w:style>
  <w:style w:type="character" w:customStyle="1" w:styleId="QuoteChar">
    <w:name w:val="Quote Char"/>
    <w:basedOn w:val="DefaultParagraphFont"/>
    <w:link w:val="Quote"/>
    <w:uiPriority w:val="29"/>
    <w:rsid w:val="004A46F1"/>
    <w:rPr>
      <w:i/>
      <w:iCs/>
      <w:color w:val="404040" w:themeColor="text1" w:themeTint="BF"/>
    </w:rPr>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Sąrašo pastraipa,Lente"/>
    <w:basedOn w:val="Normal"/>
    <w:link w:val="ListParagraphChar"/>
    <w:uiPriority w:val="34"/>
    <w:qFormat/>
    <w:rsid w:val="004A46F1"/>
    <w:pPr>
      <w:ind w:left="720"/>
      <w:contextualSpacing/>
    </w:pPr>
  </w:style>
  <w:style w:type="character" w:styleId="IntenseEmphasis">
    <w:name w:val="Intense Emphasis"/>
    <w:basedOn w:val="DefaultParagraphFont"/>
    <w:uiPriority w:val="21"/>
    <w:qFormat/>
    <w:rsid w:val="004A46F1"/>
    <w:rPr>
      <w:i/>
      <w:iCs/>
      <w:color w:val="0F4761" w:themeColor="accent1" w:themeShade="BF"/>
    </w:rPr>
  </w:style>
  <w:style w:type="paragraph" w:styleId="IntenseQuote">
    <w:name w:val="Intense Quote"/>
    <w:basedOn w:val="Normal"/>
    <w:next w:val="Normal"/>
    <w:link w:val="IntenseQuoteChar"/>
    <w:uiPriority w:val="30"/>
    <w:qFormat/>
    <w:rsid w:val="004A46F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4A46F1"/>
    <w:rPr>
      <w:i/>
      <w:iCs/>
      <w:color w:val="0F4761" w:themeColor="accent1" w:themeShade="BF"/>
    </w:rPr>
  </w:style>
  <w:style w:type="character" w:styleId="IntenseReference">
    <w:name w:val="Intense Reference"/>
    <w:basedOn w:val="DefaultParagraphFont"/>
    <w:uiPriority w:val="32"/>
    <w:qFormat/>
    <w:rsid w:val="004A46F1"/>
    <w:rPr>
      <w:b/>
      <w:bCs/>
      <w:smallCaps/>
      <w:color w:val="0F4761" w:themeColor="accent1" w:themeShade="BF"/>
      <w:spacing w:val="5"/>
    </w:rPr>
  </w:style>
  <w:style w:type="character" w:styleId="Hyperlink">
    <w:name w:val="Hyperlink"/>
    <w:basedOn w:val="DefaultParagraphFont"/>
    <w:uiPriority w:val="99"/>
    <w:rsid w:val="004A46F1"/>
    <w:rPr>
      <w:color w:val="auto"/>
      <w:u w:val="none"/>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qFormat/>
    <w:locked/>
    <w:rsid w:val="004A46F1"/>
  </w:style>
  <w:style w:type="character" w:customStyle="1" w:styleId="Laukeliai">
    <w:name w:val="Laukeliai"/>
    <w:basedOn w:val="DefaultParagraphFont"/>
    <w:uiPriority w:val="1"/>
    <w:qFormat/>
    <w:rsid w:val="004A46F1"/>
    <w:rPr>
      <w:rFonts w:ascii="Arial" w:hAnsi="Arial"/>
      <w:sz w:val="20"/>
    </w:rPr>
  </w:style>
  <w:style w:type="character" w:customStyle="1" w:styleId="ui-provider">
    <w:name w:val="ui-provider"/>
    <w:basedOn w:val="DefaultParagraphFont"/>
    <w:rsid w:val="004A46F1"/>
  </w:style>
  <w:style w:type="paragraph" w:customStyle="1" w:styleId="prastasis1">
    <w:name w:val="Įprastasis1"/>
    <w:rsid w:val="004A46F1"/>
    <w:pPr>
      <w:suppressAutoHyphens/>
      <w:autoSpaceDN w:val="0"/>
      <w:spacing w:after="0" w:line="240" w:lineRule="auto"/>
      <w:textAlignment w:val="baseline"/>
    </w:pPr>
    <w:rPr>
      <w:rFonts w:ascii="Times New Roman" w:eastAsia="Times New Roman" w:hAnsi="Times New Roman" w:cs="Times New Roman"/>
      <w:kern w:val="0"/>
      <w:sz w:val="24"/>
      <w:szCs w:val="20"/>
      <w:lang w:eastAsia="lt-LT"/>
      <w14:ligatures w14:val="none"/>
    </w:rPr>
  </w:style>
  <w:style w:type="paragraph" w:styleId="Header">
    <w:name w:val="header"/>
    <w:basedOn w:val="Normal"/>
    <w:link w:val="HeaderChar"/>
    <w:uiPriority w:val="99"/>
    <w:unhideWhenUsed/>
    <w:rsid w:val="004A46F1"/>
    <w:pPr>
      <w:tabs>
        <w:tab w:val="center" w:pos="4819"/>
        <w:tab w:val="right" w:pos="9638"/>
      </w:tabs>
    </w:pPr>
  </w:style>
  <w:style w:type="character" w:customStyle="1" w:styleId="HeaderChar">
    <w:name w:val="Header Char"/>
    <w:basedOn w:val="DefaultParagraphFont"/>
    <w:link w:val="Header"/>
    <w:uiPriority w:val="99"/>
    <w:rsid w:val="004A46F1"/>
    <w:rPr>
      <w:rFonts w:ascii="Arial" w:hAnsi="Arial"/>
      <w:kern w:val="0"/>
      <w14:ligatures w14:val="none"/>
    </w:rPr>
  </w:style>
  <w:style w:type="paragraph" w:styleId="Footer">
    <w:name w:val="footer"/>
    <w:basedOn w:val="Normal"/>
    <w:link w:val="FooterChar"/>
    <w:uiPriority w:val="99"/>
    <w:semiHidden/>
    <w:unhideWhenUsed/>
    <w:rsid w:val="009411AE"/>
    <w:pPr>
      <w:tabs>
        <w:tab w:val="center" w:pos="4819"/>
        <w:tab w:val="right" w:pos="9638"/>
      </w:tabs>
    </w:pPr>
  </w:style>
  <w:style w:type="character" w:customStyle="1" w:styleId="FooterChar">
    <w:name w:val="Footer Char"/>
    <w:basedOn w:val="DefaultParagraphFont"/>
    <w:link w:val="Footer"/>
    <w:uiPriority w:val="99"/>
    <w:semiHidden/>
    <w:rsid w:val="009411AE"/>
    <w:rPr>
      <w:rFonts w:ascii="Arial" w:hAnsi="Arial"/>
      <w:kern w:val="0"/>
      <w14:ligatures w14:val="none"/>
    </w:rPr>
  </w:style>
  <w:style w:type="character" w:styleId="CommentReference">
    <w:name w:val="annotation reference"/>
    <w:basedOn w:val="DefaultParagraphFont"/>
    <w:uiPriority w:val="99"/>
    <w:semiHidden/>
    <w:unhideWhenUsed/>
    <w:rsid w:val="00A16577"/>
    <w:rPr>
      <w:sz w:val="16"/>
      <w:szCs w:val="16"/>
    </w:rPr>
  </w:style>
  <w:style w:type="paragraph" w:styleId="CommentText">
    <w:name w:val="annotation text"/>
    <w:basedOn w:val="Normal"/>
    <w:link w:val="CommentTextChar"/>
    <w:uiPriority w:val="99"/>
    <w:unhideWhenUsed/>
    <w:rsid w:val="00A16577"/>
    <w:rPr>
      <w:sz w:val="20"/>
      <w:szCs w:val="20"/>
    </w:rPr>
  </w:style>
  <w:style w:type="character" w:customStyle="1" w:styleId="CommentTextChar">
    <w:name w:val="Comment Text Char"/>
    <w:basedOn w:val="DefaultParagraphFont"/>
    <w:link w:val="CommentText"/>
    <w:uiPriority w:val="99"/>
    <w:rsid w:val="00A16577"/>
    <w:rPr>
      <w:rFonts w:ascii="Arial" w:hAnsi="Arial"/>
      <w:kern w:val="0"/>
      <w:sz w:val="20"/>
      <w:szCs w:val="20"/>
      <w14:ligatures w14:val="none"/>
    </w:rPr>
  </w:style>
  <w:style w:type="paragraph" w:styleId="CommentSubject">
    <w:name w:val="annotation subject"/>
    <w:basedOn w:val="CommentText"/>
    <w:next w:val="CommentText"/>
    <w:link w:val="CommentSubjectChar"/>
    <w:uiPriority w:val="99"/>
    <w:semiHidden/>
    <w:unhideWhenUsed/>
    <w:rsid w:val="00A16577"/>
    <w:rPr>
      <w:b/>
      <w:bCs/>
    </w:rPr>
  </w:style>
  <w:style w:type="character" w:customStyle="1" w:styleId="CommentSubjectChar">
    <w:name w:val="Comment Subject Char"/>
    <w:basedOn w:val="CommentTextChar"/>
    <w:link w:val="CommentSubject"/>
    <w:uiPriority w:val="99"/>
    <w:semiHidden/>
    <w:rsid w:val="00A16577"/>
    <w:rPr>
      <w:rFonts w:ascii="Arial" w:hAnsi="Arial"/>
      <w:b/>
      <w:bCs/>
      <w:kern w:val="0"/>
      <w:sz w:val="20"/>
      <w:szCs w:val="20"/>
      <w14:ligatures w14:val="none"/>
    </w:rPr>
  </w:style>
  <w:style w:type="paragraph" w:styleId="Revision">
    <w:name w:val="Revision"/>
    <w:hidden/>
    <w:uiPriority w:val="99"/>
    <w:semiHidden/>
    <w:rsid w:val="00A16577"/>
    <w:pPr>
      <w:spacing w:after="0" w:line="240" w:lineRule="auto"/>
    </w:pPr>
    <w:rPr>
      <w:rFonts w:ascii="Arial" w:hAnsi="Arial"/>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letic.sharepoint.com/sites/pirkimai/Technins%20specifikacijos/Forms/AllItems.aspx" TargetMode="External"/><Relationship Id="rId12" Type="http://schemas.openxmlformats.org/officeDocument/2006/relationships/glossaryDocument" Target="glossary/document.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2E439CDDA3C94F6D974C4B26F6B109DA"/>
        <w:category>
          <w:name w:val="General"/>
          <w:gallery w:val="placeholder"/>
        </w:category>
        <w:types>
          <w:type w:val="bbPlcHdr"/>
        </w:types>
        <w:behaviors>
          <w:behavior w:val="content"/>
        </w:behaviors>
        <w:guid w:val="{16A6E198-6AEE-4E82-9288-CF871831E473}"/>
      </w:docPartPr>
      <w:docPartBody>
        <w:p w:rsidR="00976107" w:rsidRDefault="00976107" w:rsidP="00976107">
          <w:pPr>
            <w:pStyle w:val="2E439CDDA3C94F6D974C4B26F6B109DA"/>
          </w:pPr>
          <w:r w:rsidRPr="006F1B0C">
            <w:rPr>
              <w:rFonts w:cs="Arial"/>
              <w:color w:val="FF0000"/>
              <w:sz w:val="20"/>
              <w:szCs w:val="20"/>
            </w:rPr>
            <w:t>[Pasirinkite]</w:t>
          </w:r>
        </w:p>
      </w:docPartBody>
    </w:docPart>
    <w:docPart>
      <w:docPartPr>
        <w:name w:val="26053BFD72B54DBDAB3C700A7315E115"/>
        <w:category>
          <w:name w:val="General"/>
          <w:gallery w:val="placeholder"/>
        </w:category>
        <w:types>
          <w:type w:val="bbPlcHdr"/>
        </w:types>
        <w:behaviors>
          <w:behavior w:val="content"/>
        </w:behaviors>
        <w:guid w:val="{E03B4ECA-3DFD-44C8-B43B-91AF573B7680}"/>
      </w:docPartPr>
      <w:docPartBody>
        <w:p w:rsidR="00976107" w:rsidRDefault="00976107" w:rsidP="00976107">
          <w:pPr>
            <w:pStyle w:val="26053BFD72B54DBDAB3C700A7315E115"/>
          </w:pPr>
          <w:r w:rsidRPr="006F1B0C">
            <w:rPr>
              <w:rFonts w:cs="Arial"/>
              <w:bCs/>
              <w:sz w:val="20"/>
              <w:szCs w:val="20"/>
            </w:rPr>
            <w:t>____________________________________</w:t>
          </w:r>
        </w:p>
      </w:docPartBody>
    </w:docPart>
    <w:docPart>
      <w:docPartPr>
        <w:name w:val="475E1C4EEBDE45819D664A93F843224C"/>
        <w:category>
          <w:name w:val="General"/>
          <w:gallery w:val="placeholder"/>
        </w:category>
        <w:types>
          <w:type w:val="bbPlcHdr"/>
        </w:types>
        <w:behaviors>
          <w:behavior w:val="content"/>
        </w:behaviors>
        <w:guid w:val="{AC6FB1BB-0231-4F9D-B058-79C6379C430A}"/>
      </w:docPartPr>
      <w:docPartBody>
        <w:p w:rsidR="00976107" w:rsidRDefault="00976107" w:rsidP="00976107">
          <w:pPr>
            <w:pStyle w:val="475E1C4EEBDE45819D664A93F843224C"/>
          </w:pPr>
          <w:r w:rsidRPr="006F1B0C">
            <w:rPr>
              <w:rFonts w:cs="Arial"/>
              <w:bCs/>
              <w:sz w:val="20"/>
              <w:szCs w:val="20"/>
            </w:rPr>
            <w:t>____________________________________</w:t>
          </w:r>
        </w:p>
      </w:docPartBody>
    </w:docPart>
    <w:docPart>
      <w:docPartPr>
        <w:name w:val="8EE401662CBE40A08CD32F5281DCDB15"/>
        <w:category>
          <w:name w:val="General"/>
          <w:gallery w:val="placeholder"/>
        </w:category>
        <w:types>
          <w:type w:val="bbPlcHdr"/>
        </w:types>
        <w:behaviors>
          <w:behavior w:val="content"/>
        </w:behaviors>
        <w:guid w:val="{63E02A5B-A02F-4A1D-B084-4438E22DB960}"/>
      </w:docPartPr>
      <w:docPartBody>
        <w:p w:rsidR="00976107" w:rsidRDefault="00976107" w:rsidP="00976107">
          <w:pPr>
            <w:pStyle w:val="8EE401662CBE40A08CD32F5281DCDB15"/>
          </w:pPr>
          <w:r w:rsidRPr="00E54761">
            <w:rPr>
              <w:rFonts w:cs="Arial"/>
              <w:bCs/>
              <w:sz w:val="20"/>
              <w:szCs w:val="20"/>
            </w:rPr>
            <w:t>____________________________</w:t>
          </w:r>
        </w:p>
      </w:docPartBody>
    </w:docPart>
    <w:docPart>
      <w:docPartPr>
        <w:name w:val="A3BC7D4D5370499AB6AD7EB727E8DD76"/>
        <w:category>
          <w:name w:val="General"/>
          <w:gallery w:val="placeholder"/>
        </w:category>
        <w:types>
          <w:type w:val="bbPlcHdr"/>
        </w:types>
        <w:behaviors>
          <w:behavior w:val="content"/>
        </w:behaviors>
        <w:guid w:val="{99DC27F5-7A22-4ED4-8EE7-9970AB3417D8}"/>
      </w:docPartPr>
      <w:docPartBody>
        <w:p w:rsidR="00976107" w:rsidRDefault="00976107" w:rsidP="00976107">
          <w:pPr>
            <w:pStyle w:val="A3BC7D4D5370499AB6AD7EB727E8DD76"/>
          </w:pPr>
          <w:r w:rsidRPr="00E069CF">
            <w:rPr>
              <w:rFonts w:cs="Arial"/>
              <w:bCs/>
              <w:sz w:val="20"/>
              <w:szCs w:val="20"/>
              <w:highlight w:val="yellow"/>
            </w:rPr>
            <w:t>____</w:t>
          </w:r>
        </w:p>
      </w:docPartBody>
    </w:docPart>
    <w:docPart>
      <w:docPartPr>
        <w:name w:val="0A76ED0B5D24492EB3F917B0C0A4C646"/>
        <w:category>
          <w:name w:val="General"/>
          <w:gallery w:val="placeholder"/>
        </w:category>
        <w:types>
          <w:type w:val="bbPlcHdr"/>
        </w:types>
        <w:behaviors>
          <w:behavior w:val="content"/>
        </w:behaviors>
        <w:guid w:val="{3E298CBA-B51D-492D-BCB6-C2AE2B1455D1}"/>
      </w:docPartPr>
      <w:docPartBody>
        <w:p w:rsidR="00976107" w:rsidRDefault="00976107" w:rsidP="00976107">
          <w:pPr>
            <w:pStyle w:val="0A76ED0B5D24492EB3F917B0C0A4C646"/>
          </w:pPr>
          <w:r w:rsidRPr="001E6861">
            <w:rPr>
              <w:rFonts w:cs="Arial"/>
              <w:color w:val="FF0000"/>
              <w:sz w:val="20"/>
              <w:szCs w:val="20"/>
            </w:rPr>
            <w:t>[Pasirinkite]</w:t>
          </w:r>
        </w:p>
      </w:docPartBody>
    </w:docPart>
    <w:docPart>
      <w:docPartPr>
        <w:name w:val="97E81911186D4D02828039E911E2E9F4"/>
        <w:category>
          <w:name w:val="General"/>
          <w:gallery w:val="placeholder"/>
        </w:category>
        <w:types>
          <w:type w:val="bbPlcHdr"/>
        </w:types>
        <w:behaviors>
          <w:behavior w:val="content"/>
        </w:behaviors>
        <w:guid w:val="{3B41D2E7-17BD-4345-8F4E-2517C8CC9732}"/>
      </w:docPartPr>
      <w:docPartBody>
        <w:p w:rsidR="00976107" w:rsidRDefault="00976107" w:rsidP="00976107">
          <w:pPr>
            <w:pStyle w:val="97E81911186D4D02828039E911E2E9F4"/>
          </w:pPr>
          <w:r w:rsidRPr="006F1B0C">
            <w:rPr>
              <w:rFonts w:cs="Arial"/>
              <w:sz w:val="20"/>
              <w:szCs w:val="20"/>
            </w:rPr>
            <w:t>____________________</w:t>
          </w:r>
        </w:p>
      </w:docPartBody>
    </w:docPart>
    <w:docPart>
      <w:docPartPr>
        <w:name w:val="1D347E271A384A35A871844861BF3F9F"/>
        <w:category>
          <w:name w:val="General"/>
          <w:gallery w:val="placeholder"/>
        </w:category>
        <w:types>
          <w:type w:val="bbPlcHdr"/>
        </w:types>
        <w:behaviors>
          <w:behavior w:val="content"/>
        </w:behaviors>
        <w:guid w:val="{0F0AB22F-C934-415C-8B25-60A307BB55F7}"/>
      </w:docPartPr>
      <w:docPartBody>
        <w:p w:rsidR="00976107" w:rsidRDefault="00976107" w:rsidP="00976107">
          <w:pPr>
            <w:pStyle w:val="1D347E271A384A35A871844861BF3F9F"/>
          </w:pPr>
          <w:r w:rsidRPr="006F1B0C">
            <w:rPr>
              <w:rFonts w:cs="Arial"/>
              <w:color w:val="FF0000"/>
              <w:sz w:val="20"/>
              <w:szCs w:val="20"/>
            </w:rPr>
            <w:t>[Pasirinkite]</w:t>
          </w:r>
        </w:p>
      </w:docPartBody>
    </w:docPart>
    <w:docPart>
      <w:docPartPr>
        <w:name w:val="84577A2AED0A4072A1EDD619D6845955"/>
        <w:category>
          <w:name w:val="General"/>
          <w:gallery w:val="placeholder"/>
        </w:category>
        <w:types>
          <w:type w:val="bbPlcHdr"/>
        </w:types>
        <w:behaviors>
          <w:behavior w:val="content"/>
        </w:behaviors>
        <w:guid w:val="{54714385-B9FA-41FA-B9B4-7789DDBD1AFC}"/>
      </w:docPartPr>
      <w:docPartBody>
        <w:p w:rsidR="00976107" w:rsidRDefault="00976107" w:rsidP="00976107">
          <w:pPr>
            <w:pStyle w:val="84577A2AED0A4072A1EDD619D6845955"/>
          </w:pPr>
          <w:r w:rsidRPr="006F1B0C">
            <w:rPr>
              <w:rFonts w:cs="Arial"/>
              <w:bCs/>
              <w:sz w:val="20"/>
              <w:szCs w:val="20"/>
            </w:rPr>
            <w:t>______________________________________________</w:t>
          </w:r>
        </w:p>
      </w:docPartBody>
    </w:docPart>
    <w:docPart>
      <w:docPartPr>
        <w:name w:val="44A725A3C4AD4D5DA76A2D4E8FFB7F6E"/>
        <w:category>
          <w:name w:val="General"/>
          <w:gallery w:val="placeholder"/>
        </w:category>
        <w:types>
          <w:type w:val="bbPlcHdr"/>
        </w:types>
        <w:behaviors>
          <w:behavior w:val="content"/>
        </w:behaviors>
        <w:guid w:val="{72AB12F4-FB40-4CA8-8224-02A3CD1E3EE8}"/>
      </w:docPartPr>
      <w:docPartBody>
        <w:p w:rsidR="00976107" w:rsidRDefault="00976107" w:rsidP="00976107">
          <w:pPr>
            <w:pStyle w:val="44A725A3C4AD4D5DA76A2D4E8FFB7F6E"/>
          </w:pPr>
          <w:r w:rsidRPr="006F1B0C">
            <w:rPr>
              <w:rFonts w:cs="Arial"/>
              <w:bCs/>
              <w:sz w:val="20"/>
              <w:szCs w:val="20"/>
            </w:rPr>
            <w:t>____</w:t>
          </w:r>
        </w:p>
      </w:docPartBody>
    </w:docPart>
    <w:docPart>
      <w:docPartPr>
        <w:name w:val="6156DD6FC1D44E3691BC0993DAD5B777"/>
        <w:category>
          <w:name w:val="General"/>
          <w:gallery w:val="placeholder"/>
        </w:category>
        <w:types>
          <w:type w:val="bbPlcHdr"/>
        </w:types>
        <w:behaviors>
          <w:behavior w:val="content"/>
        </w:behaviors>
        <w:guid w:val="{09F1BF8F-B4FB-446B-80B8-5EDBC7F86C6A}"/>
      </w:docPartPr>
      <w:docPartBody>
        <w:p w:rsidR="00976107" w:rsidRDefault="00976107" w:rsidP="00976107">
          <w:pPr>
            <w:pStyle w:val="6156DD6FC1D44E3691BC0993DAD5B777"/>
          </w:pPr>
          <w:r w:rsidRPr="006F1B0C">
            <w:rPr>
              <w:rFonts w:cs="Arial"/>
              <w:bCs/>
              <w:sz w:val="20"/>
              <w:szCs w:val="20"/>
            </w:rPr>
            <w:t>___________________________________</w:t>
          </w:r>
        </w:p>
      </w:docPartBody>
    </w:docPart>
    <w:docPart>
      <w:docPartPr>
        <w:name w:val="77A826813FFF494BABE7E0F7113165A8"/>
        <w:category>
          <w:name w:val="General"/>
          <w:gallery w:val="placeholder"/>
        </w:category>
        <w:types>
          <w:type w:val="bbPlcHdr"/>
        </w:types>
        <w:behaviors>
          <w:behavior w:val="content"/>
        </w:behaviors>
        <w:guid w:val="{579EA623-C714-4E99-94EC-7C0519FEC638}"/>
      </w:docPartPr>
      <w:docPartBody>
        <w:p w:rsidR="00976107" w:rsidRDefault="00976107" w:rsidP="00976107">
          <w:pPr>
            <w:pStyle w:val="77A826813FFF494BABE7E0F7113165A8"/>
          </w:pPr>
          <w:r w:rsidRPr="006F1B0C">
            <w:rPr>
              <w:rFonts w:cs="Arial"/>
              <w:bCs/>
              <w:sz w:val="20"/>
              <w:szCs w:val="20"/>
            </w:rPr>
            <w:t>___________________________________</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rial">
    <w:panose1 w:val="020B0604020202020204"/>
    <w:charset w:val="BA"/>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Calibri">
    <w:panose1 w:val="020F0502020204030204"/>
    <w:charset w:val="BA"/>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6107"/>
    <w:rsid w:val="0038595D"/>
    <w:rsid w:val="007756CF"/>
    <w:rsid w:val="007E2EFF"/>
    <w:rsid w:val="00976107"/>
    <w:rsid w:val="00D425D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4"/>
        <w:lang w:val="lt-LT" w:eastAsia="lt-LT"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2E439CDDA3C94F6D974C4B26F6B109DA">
    <w:name w:val="2E439CDDA3C94F6D974C4B26F6B109DA"/>
    <w:rsid w:val="00976107"/>
  </w:style>
  <w:style w:type="paragraph" w:customStyle="1" w:styleId="26053BFD72B54DBDAB3C700A7315E115">
    <w:name w:val="26053BFD72B54DBDAB3C700A7315E115"/>
    <w:rsid w:val="00976107"/>
  </w:style>
  <w:style w:type="paragraph" w:customStyle="1" w:styleId="475E1C4EEBDE45819D664A93F843224C">
    <w:name w:val="475E1C4EEBDE45819D664A93F843224C"/>
    <w:rsid w:val="00976107"/>
  </w:style>
  <w:style w:type="paragraph" w:customStyle="1" w:styleId="8EE401662CBE40A08CD32F5281DCDB15">
    <w:name w:val="8EE401662CBE40A08CD32F5281DCDB15"/>
    <w:rsid w:val="00976107"/>
  </w:style>
  <w:style w:type="paragraph" w:customStyle="1" w:styleId="A3BC7D4D5370499AB6AD7EB727E8DD76">
    <w:name w:val="A3BC7D4D5370499AB6AD7EB727E8DD76"/>
    <w:rsid w:val="00976107"/>
  </w:style>
  <w:style w:type="paragraph" w:customStyle="1" w:styleId="0A76ED0B5D24492EB3F917B0C0A4C646">
    <w:name w:val="0A76ED0B5D24492EB3F917B0C0A4C646"/>
    <w:rsid w:val="00976107"/>
  </w:style>
  <w:style w:type="paragraph" w:customStyle="1" w:styleId="97E81911186D4D02828039E911E2E9F4">
    <w:name w:val="97E81911186D4D02828039E911E2E9F4"/>
    <w:rsid w:val="00976107"/>
  </w:style>
  <w:style w:type="paragraph" w:customStyle="1" w:styleId="1D347E271A384A35A871844861BF3F9F">
    <w:name w:val="1D347E271A384A35A871844861BF3F9F"/>
    <w:rsid w:val="00976107"/>
  </w:style>
  <w:style w:type="paragraph" w:customStyle="1" w:styleId="84577A2AED0A4072A1EDD619D6845955">
    <w:name w:val="84577A2AED0A4072A1EDD619D6845955"/>
    <w:rsid w:val="00976107"/>
  </w:style>
  <w:style w:type="paragraph" w:customStyle="1" w:styleId="44A725A3C4AD4D5DA76A2D4E8FFB7F6E">
    <w:name w:val="44A725A3C4AD4D5DA76A2D4E8FFB7F6E"/>
    <w:rsid w:val="00976107"/>
  </w:style>
  <w:style w:type="paragraph" w:customStyle="1" w:styleId="6156DD6FC1D44E3691BC0993DAD5B777">
    <w:name w:val="6156DD6FC1D44E3691BC0993DAD5B777"/>
    <w:rsid w:val="00976107"/>
  </w:style>
  <w:style w:type="paragraph" w:customStyle="1" w:styleId="77A826813FFF494BABE7E0F7113165A8">
    <w:name w:val="77A826813FFF494BABE7E0F7113165A8"/>
    <w:rsid w:val="0097610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Metadata/LabelInfo.xml><?xml version="1.0" encoding="utf-8"?>
<clbl:labelList xmlns:clbl="http://schemas.microsoft.com/office/2020/mipLabelMetadata">
  <clbl:label id="{b802f925-58db-45de-821f-39d58734365c}" enabled="1" method="Privileged" siteId="{ea88e983-d65a-47b3-adb4-3e1c6d2110d2}" removed="0"/>
</clbl:labelList>
</file>

<file path=docProps/app.xml><?xml version="1.0" encoding="utf-8"?>
<Properties xmlns="http://schemas.openxmlformats.org/officeDocument/2006/extended-properties" xmlns:vt="http://schemas.openxmlformats.org/officeDocument/2006/docPropsVTypes">
  <Template>Normal</Template>
  <TotalTime>92</TotalTime>
  <Pages>4</Pages>
  <Words>14285</Words>
  <Characters>8144</Characters>
  <Application>Microsoft Office Word</Application>
  <DocSecurity>0</DocSecurity>
  <Lines>67</Lines>
  <Paragraphs>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22385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Jūratė Kaupinienė</dc:creator>
  <cp:keywords/>
  <dc:description/>
  <cp:lastModifiedBy>Jūratė Kaupinienė</cp:lastModifiedBy>
  <cp:revision>6</cp:revision>
  <dcterms:created xsi:type="dcterms:W3CDTF">2025-04-15T06:34:00Z</dcterms:created>
  <dcterms:modified xsi:type="dcterms:W3CDTF">2025-04-24T11:36:00Z</dcterms:modified>
</cp:coreProperties>
</file>